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70" w:rsidRPr="00AD3BF0" w:rsidRDefault="00550170" w:rsidP="005D1F72">
      <w:pPr>
        <w:spacing w:line="276" w:lineRule="auto"/>
        <w:jc w:val="center"/>
        <w:rPr>
          <w:b/>
          <w:i/>
          <w:sz w:val="28"/>
          <w:szCs w:val="28"/>
        </w:rPr>
      </w:pPr>
      <w:r w:rsidRPr="00AD3BF0">
        <w:rPr>
          <w:b/>
          <w:i/>
          <w:sz w:val="28"/>
          <w:szCs w:val="28"/>
        </w:rPr>
        <w:t xml:space="preserve">Анализ </w:t>
      </w:r>
    </w:p>
    <w:p w:rsidR="00550170" w:rsidRDefault="00550170" w:rsidP="005D1F72">
      <w:pPr>
        <w:spacing w:line="276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результатов зимней </w:t>
      </w:r>
      <w:r w:rsidR="00AD3BF0">
        <w:rPr>
          <w:b/>
          <w:sz w:val="28"/>
          <w:szCs w:val="28"/>
        </w:rPr>
        <w:t>зачё</w:t>
      </w:r>
      <w:r>
        <w:rPr>
          <w:b/>
          <w:sz w:val="28"/>
          <w:szCs w:val="28"/>
        </w:rPr>
        <w:t xml:space="preserve">тно-экзаменационной </w:t>
      </w:r>
      <w:r w:rsidRPr="001F316A"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</w:rPr>
        <w:t>на факультете педагогики, психологии и социальных наук 202</w:t>
      </w:r>
      <w:r w:rsidR="00DD09AD">
        <w:rPr>
          <w:b/>
          <w:sz w:val="28"/>
          <w:szCs w:val="28"/>
        </w:rPr>
        <w:t>3</w:t>
      </w:r>
      <w:r w:rsidRPr="001F316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DD09AD">
        <w:rPr>
          <w:b/>
          <w:sz w:val="28"/>
          <w:szCs w:val="28"/>
        </w:rPr>
        <w:t>4</w:t>
      </w:r>
      <w:r w:rsidRPr="001F316A">
        <w:rPr>
          <w:b/>
          <w:sz w:val="28"/>
          <w:szCs w:val="28"/>
        </w:rPr>
        <w:t xml:space="preserve"> уч.</w:t>
      </w:r>
      <w:r w:rsidR="00DD09AD">
        <w:rPr>
          <w:b/>
          <w:sz w:val="28"/>
          <w:szCs w:val="28"/>
        </w:rPr>
        <w:t xml:space="preserve"> </w:t>
      </w:r>
      <w:r w:rsidRPr="001F316A">
        <w:rPr>
          <w:b/>
          <w:sz w:val="28"/>
          <w:szCs w:val="28"/>
        </w:rPr>
        <w:t>г.</w:t>
      </w:r>
    </w:p>
    <w:p w:rsidR="00550170" w:rsidRDefault="00550170" w:rsidP="005D1F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D3BF0">
        <w:rPr>
          <w:b/>
          <w:i/>
          <w:sz w:val="28"/>
          <w:szCs w:val="28"/>
        </w:rPr>
        <w:t>очная форма обучения</w:t>
      </w:r>
      <w:r>
        <w:rPr>
          <w:b/>
          <w:sz w:val="28"/>
          <w:szCs w:val="28"/>
        </w:rPr>
        <w:t>)</w:t>
      </w:r>
    </w:p>
    <w:p w:rsidR="00550170" w:rsidRPr="005D1F72" w:rsidRDefault="00550170" w:rsidP="00550170">
      <w:pPr>
        <w:rPr>
          <w:b/>
          <w:sz w:val="14"/>
          <w:szCs w:val="28"/>
        </w:rPr>
      </w:pPr>
    </w:p>
    <w:p w:rsidR="003421E0" w:rsidRDefault="00AD3BF0" w:rsidP="00DD09A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Hlk158296542"/>
      <w:r>
        <w:rPr>
          <w:sz w:val="28"/>
          <w:szCs w:val="28"/>
        </w:rPr>
        <w:t>В период зимней зачё</w:t>
      </w:r>
      <w:r w:rsidR="00550170" w:rsidRPr="00DF41B2">
        <w:rPr>
          <w:sz w:val="28"/>
          <w:szCs w:val="28"/>
        </w:rPr>
        <w:t>тно-экзаменационной сессии 202</w:t>
      </w:r>
      <w:r w:rsidR="006E42A2" w:rsidRPr="00DF41B2">
        <w:rPr>
          <w:sz w:val="28"/>
          <w:szCs w:val="28"/>
        </w:rPr>
        <w:t>3</w:t>
      </w:r>
      <w:r w:rsidR="00550170" w:rsidRPr="00DF41B2">
        <w:rPr>
          <w:sz w:val="28"/>
          <w:szCs w:val="28"/>
        </w:rPr>
        <w:t>-202</w:t>
      </w:r>
      <w:r w:rsidR="006E42A2" w:rsidRPr="00DF41B2">
        <w:rPr>
          <w:sz w:val="28"/>
          <w:szCs w:val="28"/>
        </w:rPr>
        <w:t>4</w:t>
      </w:r>
      <w:r w:rsidR="00550170" w:rsidRPr="00DF41B2">
        <w:rPr>
          <w:sz w:val="28"/>
          <w:szCs w:val="28"/>
        </w:rPr>
        <w:t xml:space="preserve"> учебного года на факультете педагогики, психологии и социальных наук по очной форме обучалось 7</w:t>
      </w:r>
      <w:r w:rsidR="00DF41B2">
        <w:rPr>
          <w:sz w:val="28"/>
          <w:szCs w:val="28"/>
        </w:rPr>
        <w:t>46</w:t>
      </w:r>
      <w:r w:rsidR="00550170" w:rsidRPr="00DF41B2">
        <w:rPr>
          <w:sz w:val="28"/>
          <w:szCs w:val="28"/>
        </w:rPr>
        <w:t xml:space="preserve"> студентов, из них по программам бакалавриата – 6</w:t>
      </w:r>
      <w:r w:rsidR="00DF41B2">
        <w:rPr>
          <w:sz w:val="28"/>
          <w:szCs w:val="28"/>
        </w:rPr>
        <w:t>52</w:t>
      </w:r>
      <w:r w:rsidR="00550170" w:rsidRPr="00DF41B2">
        <w:rPr>
          <w:sz w:val="28"/>
          <w:szCs w:val="28"/>
        </w:rPr>
        <w:t xml:space="preserve"> человека, по программам магистратуры </w:t>
      </w:r>
      <w:r w:rsidR="00DF41B2">
        <w:rPr>
          <w:sz w:val="28"/>
          <w:szCs w:val="28"/>
        </w:rPr>
        <w:t>94</w:t>
      </w:r>
      <w:r w:rsidR="00550170" w:rsidRPr="00DF41B2">
        <w:rPr>
          <w:sz w:val="28"/>
          <w:szCs w:val="28"/>
        </w:rPr>
        <w:t xml:space="preserve"> человека. </w:t>
      </w:r>
    </w:p>
    <w:p w:rsidR="003421E0" w:rsidRDefault="00550170" w:rsidP="00DD09AD">
      <w:pPr>
        <w:spacing w:line="360" w:lineRule="auto"/>
        <w:ind w:firstLine="709"/>
        <w:jc w:val="both"/>
        <w:rPr>
          <w:sz w:val="28"/>
          <w:szCs w:val="28"/>
        </w:rPr>
      </w:pPr>
      <w:r w:rsidRPr="00DF41B2">
        <w:rPr>
          <w:sz w:val="28"/>
          <w:szCs w:val="28"/>
        </w:rPr>
        <w:t>Приняли участие в сессии 5</w:t>
      </w:r>
      <w:r w:rsidR="00DF41B2">
        <w:rPr>
          <w:sz w:val="28"/>
          <w:szCs w:val="28"/>
        </w:rPr>
        <w:t>82</w:t>
      </w:r>
      <w:r w:rsidRPr="00DF41B2">
        <w:rPr>
          <w:sz w:val="28"/>
          <w:szCs w:val="28"/>
        </w:rPr>
        <w:t xml:space="preserve"> студента, из них</w:t>
      </w:r>
      <w:r w:rsidR="003421E0">
        <w:rPr>
          <w:sz w:val="28"/>
          <w:szCs w:val="28"/>
        </w:rPr>
        <w:t>:</w:t>
      </w:r>
    </w:p>
    <w:p w:rsidR="00AD3BF0" w:rsidRDefault="00550170" w:rsidP="003421E0">
      <w:pPr>
        <w:spacing w:line="360" w:lineRule="auto"/>
        <w:jc w:val="both"/>
        <w:rPr>
          <w:sz w:val="28"/>
          <w:szCs w:val="28"/>
        </w:rPr>
      </w:pPr>
      <w:r w:rsidRPr="00DF41B2">
        <w:rPr>
          <w:sz w:val="28"/>
          <w:szCs w:val="28"/>
        </w:rPr>
        <w:t>по программам бакалавриата - 489 студентов (студенты 1</w:t>
      </w:r>
      <w:r w:rsidR="003421E0">
        <w:rPr>
          <w:sz w:val="28"/>
          <w:szCs w:val="28"/>
        </w:rPr>
        <w:t>-го</w:t>
      </w:r>
      <w:r w:rsidRPr="00DF41B2">
        <w:rPr>
          <w:sz w:val="28"/>
          <w:szCs w:val="28"/>
        </w:rPr>
        <w:t>, 2</w:t>
      </w:r>
      <w:r w:rsidR="003421E0">
        <w:rPr>
          <w:sz w:val="28"/>
          <w:szCs w:val="28"/>
        </w:rPr>
        <w:t>-го</w:t>
      </w:r>
      <w:r w:rsidRPr="00DF41B2">
        <w:rPr>
          <w:sz w:val="28"/>
          <w:szCs w:val="28"/>
        </w:rPr>
        <w:t xml:space="preserve"> и 3</w:t>
      </w:r>
      <w:r w:rsidR="003421E0">
        <w:rPr>
          <w:sz w:val="28"/>
          <w:szCs w:val="28"/>
        </w:rPr>
        <w:t>-го</w:t>
      </w:r>
      <w:r w:rsidRPr="00DF41B2">
        <w:rPr>
          <w:sz w:val="28"/>
          <w:szCs w:val="28"/>
        </w:rPr>
        <w:t xml:space="preserve"> курсов, обучающи</w:t>
      </w:r>
      <w:r w:rsidR="00AD3BF0">
        <w:rPr>
          <w:sz w:val="28"/>
          <w:szCs w:val="28"/>
        </w:rPr>
        <w:t xml:space="preserve">еся в КНР по сетевой программе - </w:t>
      </w:r>
      <w:r w:rsidRPr="00DF41B2">
        <w:rPr>
          <w:sz w:val="28"/>
          <w:szCs w:val="28"/>
        </w:rPr>
        <w:t>15</w:t>
      </w:r>
      <w:r w:rsidR="00DF41B2">
        <w:rPr>
          <w:sz w:val="28"/>
          <w:szCs w:val="28"/>
        </w:rPr>
        <w:t>7</w:t>
      </w:r>
      <w:r w:rsidRPr="00DF41B2">
        <w:rPr>
          <w:sz w:val="28"/>
          <w:szCs w:val="28"/>
        </w:rPr>
        <w:t xml:space="preserve"> чел.) не вошли в сводку</w:t>
      </w:r>
      <w:r w:rsidR="00AD3BF0">
        <w:rPr>
          <w:sz w:val="28"/>
          <w:szCs w:val="28"/>
        </w:rPr>
        <w:t xml:space="preserve"> УМУ ПГУ</w:t>
      </w:r>
      <w:r w:rsidRPr="00DF41B2">
        <w:rPr>
          <w:sz w:val="28"/>
          <w:szCs w:val="28"/>
        </w:rPr>
        <w:t>, т</w:t>
      </w:r>
      <w:r w:rsidR="00DF41B2">
        <w:rPr>
          <w:sz w:val="28"/>
          <w:szCs w:val="28"/>
        </w:rPr>
        <w:t>.к.</w:t>
      </w:r>
      <w:r w:rsidRPr="00DF41B2">
        <w:rPr>
          <w:sz w:val="28"/>
          <w:szCs w:val="28"/>
        </w:rPr>
        <w:t xml:space="preserve"> </w:t>
      </w:r>
      <w:r w:rsidR="003421E0">
        <w:rPr>
          <w:sz w:val="28"/>
          <w:szCs w:val="28"/>
        </w:rPr>
        <w:t xml:space="preserve">данные о них </w:t>
      </w:r>
      <w:r w:rsidRPr="00DF41B2">
        <w:rPr>
          <w:sz w:val="28"/>
          <w:szCs w:val="28"/>
        </w:rPr>
        <w:t>не закреплены в ЭИОС</w:t>
      </w:r>
      <w:r w:rsidR="00AD3BF0">
        <w:rPr>
          <w:sz w:val="28"/>
          <w:szCs w:val="28"/>
        </w:rPr>
        <w:t xml:space="preserve"> ПГУ</w:t>
      </w:r>
      <w:r w:rsidR="005A3E3B">
        <w:rPr>
          <w:sz w:val="28"/>
          <w:szCs w:val="28"/>
        </w:rPr>
        <w:t>;</w:t>
      </w:r>
      <w:r w:rsidRPr="00DF41B2">
        <w:rPr>
          <w:sz w:val="28"/>
          <w:szCs w:val="28"/>
        </w:rPr>
        <w:t xml:space="preserve"> </w:t>
      </w:r>
      <w:r w:rsidR="005A3E3B">
        <w:rPr>
          <w:sz w:val="28"/>
          <w:szCs w:val="28"/>
        </w:rPr>
        <w:t>6</w:t>
      </w:r>
      <w:r w:rsidRPr="00DF41B2">
        <w:rPr>
          <w:sz w:val="28"/>
          <w:szCs w:val="28"/>
        </w:rPr>
        <w:t xml:space="preserve"> студент</w:t>
      </w:r>
      <w:r w:rsidR="005A3E3B">
        <w:rPr>
          <w:sz w:val="28"/>
          <w:szCs w:val="28"/>
        </w:rPr>
        <w:t>ов</w:t>
      </w:r>
      <w:r w:rsidRPr="00DF41B2">
        <w:rPr>
          <w:sz w:val="28"/>
          <w:szCs w:val="28"/>
        </w:rPr>
        <w:t xml:space="preserve"> - в академическом отпуске: </w:t>
      </w:r>
      <w:proofErr w:type="gramStart"/>
      <w:r w:rsidR="005A3E3B">
        <w:rPr>
          <w:sz w:val="28"/>
          <w:szCs w:val="28"/>
        </w:rPr>
        <w:t>Ткаченко Н.С.,</w:t>
      </w:r>
      <w:r w:rsidRPr="00DF41B2">
        <w:rPr>
          <w:sz w:val="28"/>
          <w:szCs w:val="28"/>
        </w:rPr>
        <w:t xml:space="preserve"> гр. 22Н</w:t>
      </w:r>
      <w:r w:rsidR="005A3E3B">
        <w:rPr>
          <w:sz w:val="28"/>
          <w:szCs w:val="28"/>
        </w:rPr>
        <w:t>Р</w:t>
      </w:r>
      <w:r w:rsidR="00AD3BF0">
        <w:rPr>
          <w:sz w:val="28"/>
          <w:szCs w:val="28"/>
        </w:rPr>
        <w:t>1;</w:t>
      </w:r>
      <w:r w:rsidRPr="00DF41B2">
        <w:rPr>
          <w:sz w:val="28"/>
          <w:szCs w:val="28"/>
        </w:rPr>
        <w:t xml:space="preserve"> Грунина А.</w:t>
      </w:r>
      <w:r w:rsidR="005A3E3B">
        <w:rPr>
          <w:sz w:val="28"/>
          <w:szCs w:val="28"/>
        </w:rPr>
        <w:t>С.,</w:t>
      </w:r>
      <w:r w:rsidRPr="00DF41B2">
        <w:rPr>
          <w:sz w:val="28"/>
          <w:szCs w:val="28"/>
        </w:rPr>
        <w:t xml:space="preserve"> гр.</w:t>
      </w:r>
      <w:r w:rsidR="005A3E3B">
        <w:rPr>
          <w:sz w:val="28"/>
          <w:szCs w:val="28"/>
        </w:rPr>
        <w:t xml:space="preserve"> </w:t>
      </w:r>
      <w:r w:rsidRPr="00DF41B2">
        <w:rPr>
          <w:sz w:val="28"/>
          <w:szCs w:val="28"/>
        </w:rPr>
        <w:t>2</w:t>
      </w:r>
      <w:r w:rsidR="005A3E3B">
        <w:rPr>
          <w:sz w:val="28"/>
          <w:szCs w:val="28"/>
        </w:rPr>
        <w:t>3</w:t>
      </w:r>
      <w:r w:rsidRPr="00DF41B2">
        <w:rPr>
          <w:sz w:val="28"/>
          <w:szCs w:val="28"/>
        </w:rPr>
        <w:t>НЛ1</w:t>
      </w:r>
      <w:r w:rsidR="00AD3BF0">
        <w:rPr>
          <w:sz w:val="28"/>
          <w:szCs w:val="28"/>
        </w:rPr>
        <w:t>;</w:t>
      </w:r>
      <w:r w:rsidR="005A3E3B">
        <w:rPr>
          <w:sz w:val="28"/>
          <w:szCs w:val="28"/>
        </w:rPr>
        <w:t xml:space="preserve"> Европейцев</w:t>
      </w:r>
      <w:r w:rsidR="00AD3BF0">
        <w:rPr>
          <w:sz w:val="28"/>
          <w:szCs w:val="28"/>
        </w:rPr>
        <w:t>а Г.С., гр. 23НПД1; Парамонов К.К., гр. 23НПП1; Маркелова М.А., гр. 23НПП1;</w:t>
      </w:r>
      <w:r w:rsidR="005A3E3B">
        <w:rPr>
          <w:sz w:val="28"/>
          <w:szCs w:val="28"/>
        </w:rPr>
        <w:t xml:space="preserve"> Гаврилятова В.П., гр. 22НПП1</w:t>
      </w:r>
      <w:r w:rsidRPr="00DF41B2">
        <w:rPr>
          <w:sz w:val="28"/>
          <w:szCs w:val="28"/>
        </w:rPr>
        <w:t xml:space="preserve">); </w:t>
      </w:r>
      <w:proofErr w:type="gramEnd"/>
    </w:p>
    <w:p w:rsidR="00550170" w:rsidRPr="00DF41B2" w:rsidRDefault="00550170" w:rsidP="00AD3BF0">
      <w:pPr>
        <w:spacing w:line="360" w:lineRule="auto"/>
        <w:jc w:val="both"/>
        <w:rPr>
          <w:sz w:val="28"/>
          <w:szCs w:val="28"/>
        </w:rPr>
      </w:pPr>
      <w:r w:rsidRPr="00DF41B2">
        <w:rPr>
          <w:sz w:val="28"/>
          <w:szCs w:val="28"/>
        </w:rPr>
        <w:t xml:space="preserve">по программам магистратуры - </w:t>
      </w:r>
      <w:r w:rsidR="00DF41B2">
        <w:rPr>
          <w:sz w:val="28"/>
          <w:szCs w:val="28"/>
        </w:rPr>
        <w:t>93</w:t>
      </w:r>
      <w:r w:rsidRPr="00DF41B2">
        <w:rPr>
          <w:sz w:val="28"/>
          <w:szCs w:val="28"/>
        </w:rPr>
        <w:t xml:space="preserve"> студента</w:t>
      </w:r>
      <w:r w:rsidR="005A3E3B">
        <w:rPr>
          <w:sz w:val="28"/>
          <w:szCs w:val="28"/>
        </w:rPr>
        <w:t xml:space="preserve"> (1</w:t>
      </w:r>
      <w:r w:rsidR="005A3E3B" w:rsidRPr="00DF41B2">
        <w:rPr>
          <w:sz w:val="28"/>
          <w:szCs w:val="28"/>
        </w:rPr>
        <w:t xml:space="preserve"> студент в академическом отпуске</w:t>
      </w:r>
      <w:r w:rsidR="00AD3BF0">
        <w:rPr>
          <w:sz w:val="28"/>
          <w:szCs w:val="28"/>
        </w:rPr>
        <w:t xml:space="preserve"> – Литвинюк </w:t>
      </w:r>
      <w:r w:rsidR="005A3E3B">
        <w:rPr>
          <w:sz w:val="28"/>
          <w:szCs w:val="28"/>
        </w:rPr>
        <w:t>А.П.,</w:t>
      </w:r>
      <w:r w:rsidR="005A3E3B" w:rsidRPr="00DF41B2">
        <w:rPr>
          <w:sz w:val="28"/>
          <w:szCs w:val="28"/>
        </w:rPr>
        <w:t xml:space="preserve"> гр. 2</w:t>
      </w:r>
      <w:r w:rsidR="005A3E3B">
        <w:rPr>
          <w:sz w:val="28"/>
          <w:szCs w:val="28"/>
        </w:rPr>
        <w:t>2</w:t>
      </w:r>
      <w:r w:rsidR="005A3E3B" w:rsidRPr="00DF41B2">
        <w:rPr>
          <w:sz w:val="28"/>
          <w:szCs w:val="28"/>
        </w:rPr>
        <w:t>Н</w:t>
      </w:r>
      <w:r w:rsidR="005A3E3B">
        <w:rPr>
          <w:sz w:val="28"/>
          <w:szCs w:val="28"/>
        </w:rPr>
        <w:t>Пм</w:t>
      </w:r>
      <w:r w:rsidR="005A3E3B" w:rsidRPr="00DF41B2">
        <w:rPr>
          <w:sz w:val="28"/>
          <w:szCs w:val="28"/>
        </w:rPr>
        <w:t>1</w:t>
      </w:r>
      <w:r w:rsidR="005A3E3B">
        <w:rPr>
          <w:sz w:val="28"/>
          <w:szCs w:val="28"/>
        </w:rPr>
        <w:t>)</w:t>
      </w:r>
      <w:r w:rsidRPr="00DF41B2">
        <w:rPr>
          <w:sz w:val="28"/>
          <w:szCs w:val="28"/>
        </w:rPr>
        <w:t>.</w:t>
      </w:r>
      <w:bookmarkEnd w:id="0"/>
      <w:r w:rsidRPr="00DF41B2">
        <w:rPr>
          <w:sz w:val="28"/>
          <w:szCs w:val="28"/>
        </w:rPr>
        <w:t xml:space="preserve"> </w:t>
      </w:r>
    </w:p>
    <w:p w:rsidR="00DD09AD" w:rsidRDefault="00DD09AD" w:rsidP="00DD09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с</w:t>
      </w:r>
      <w:r w:rsidR="00E30EB3" w:rsidRPr="001F316A">
        <w:rPr>
          <w:sz w:val="28"/>
          <w:szCs w:val="28"/>
        </w:rPr>
        <w:t>есси</w:t>
      </w:r>
      <w:r>
        <w:rPr>
          <w:sz w:val="28"/>
          <w:szCs w:val="28"/>
        </w:rPr>
        <w:t>и</w:t>
      </w:r>
      <w:r w:rsidR="00E30EB3" w:rsidRPr="001F316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получены</w:t>
      </w:r>
      <w:r w:rsidR="00E30EB3" w:rsidRPr="001F316A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  <w:r w:rsidR="00E30EB3" w:rsidRPr="001F316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="00046571">
        <w:rPr>
          <w:sz w:val="28"/>
          <w:szCs w:val="28"/>
        </w:rPr>
        <w:t xml:space="preserve"> (</w:t>
      </w:r>
      <w:r w:rsidR="00046571" w:rsidRPr="00AD3BF0">
        <w:rPr>
          <w:i/>
          <w:sz w:val="28"/>
          <w:szCs w:val="28"/>
        </w:rPr>
        <w:t>табл. 1</w:t>
      </w:r>
      <w:r w:rsidR="00046571">
        <w:rPr>
          <w:sz w:val="28"/>
          <w:szCs w:val="28"/>
        </w:rPr>
        <w:t>).</w:t>
      </w:r>
      <w:r w:rsidR="00E30EB3">
        <w:rPr>
          <w:sz w:val="28"/>
          <w:szCs w:val="28"/>
        </w:rPr>
        <w:t xml:space="preserve"> </w:t>
      </w:r>
    </w:p>
    <w:p w:rsidR="00E30EB3" w:rsidRPr="00AD3BF0" w:rsidRDefault="00E30EB3" w:rsidP="00E30EB3">
      <w:pPr>
        <w:pStyle w:val="a3"/>
        <w:jc w:val="right"/>
        <w:rPr>
          <w:i/>
          <w:sz w:val="28"/>
          <w:szCs w:val="28"/>
        </w:rPr>
      </w:pPr>
      <w:r w:rsidRPr="00AD3BF0">
        <w:rPr>
          <w:i/>
          <w:sz w:val="28"/>
          <w:szCs w:val="28"/>
        </w:rPr>
        <w:t>Таблица 1</w:t>
      </w:r>
    </w:p>
    <w:p w:rsidR="00046571" w:rsidRPr="00AD3BF0" w:rsidRDefault="00046571" w:rsidP="00046571">
      <w:pPr>
        <w:pStyle w:val="a3"/>
        <w:ind w:left="0"/>
        <w:jc w:val="center"/>
        <w:rPr>
          <w:b/>
          <w:i/>
          <w:sz w:val="28"/>
          <w:szCs w:val="28"/>
        </w:rPr>
      </w:pPr>
      <w:r w:rsidRPr="00AD3BF0">
        <w:rPr>
          <w:b/>
          <w:i/>
          <w:sz w:val="28"/>
          <w:szCs w:val="28"/>
        </w:rPr>
        <w:t>Итоговые результаты экзаменационной сессии на 07.02.2024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1363"/>
        <w:gridCol w:w="1827"/>
        <w:gridCol w:w="1363"/>
        <w:gridCol w:w="1827"/>
        <w:gridCol w:w="1363"/>
      </w:tblGrid>
      <w:tr w:rsidR="00E30EB3" w:rsidRPr="00CB3DDF" w:rsidTr="00E30EB3">
        <w:tc>
          <w:tcPr>
            <w:tcW w:w="3191" w:type="dxa"/>
            <w:gridSpan w:val="2"/>
          </w:tcPr>
          <w:p w:rsidR="00E30EB3" w:rsidRPr="00AD3BF0" w:rsidRDefault="00E30EB3" w:rsidP="00E30EB3">
            <w:pPr>
              <w:jc w:val="center"/>
              <w:rPr>
                <w:sz w:val="26"/>
                <w:szCs w:val="26"/>
              </w:rPr>
            </w:pPr>
            <w:r w:rsidRPr="00AD3BF0">
              <w:rPr>
                <w:sz w:val="26"/>
                <w:szCs w:val="26"/>
              </w:rPr>
              <w:t>202</w:t>
            </w:r>
            <w:r w:rsidR="00046571" w:rsidRPr="00AD3BF0">
              <w:rPr>
                <w:sz w:val="26"/>
                <w:szCs w:val="26"/>
              </w:rPr>
              <w:t>2</w:t>
            </w:r>
            <w:r w:rsidRPr="00AD3BF0">
              <w:rPr>
                <w:sz w:val="26"/>
                <w:szCs w:val="26"/>
              </w:rPr>
              <w:t>-202</w:t>
            </w:r>
            <w:r w:rsidR="00046571" w:rsidRPr="00AD3BF0">
              <w:rPr>
                <w:sz w:val="26"/>
                <w:szCs w:val="26"/>
              </w:rPr>
              <w:t>3</w:t>
            </w:r>
            <w:r w:rsidR="00AD3BF0" w:rsidRPr="00AD3BF0">
              <w:rPr>
                <w:sz w:val="26"/>
                <w:szCs w:val="26"/>
              </w:rPr>
              <w:t xml:space="preserve"> у.</w:t>
            </w:r>
            <w:proofErr w:type="gramStart"/>
            <w:r w:rsidR="00AD3BF0" w:rsidRPr="00AD3BF0">
              <w:rPr>
                <w:sz w:val="26"/>
                <w:szCs w:val="26"/>
              </w:rPr>
              <w:t>г</w:t>
            </w:r>
            <w:proofErr w:type="gramEnd"/>
            <w:r w:rsidR="00AD3BF0" w:rsidRPr="00AD3BF0">
              <w:rPr>
                <w:sz w:val="26"/>
                <w:szCs w:val="26"/>
              </w:rPr>
              <w:t>.</w:t>
            </w:r>
          </w:p>
        </w:tc>
        <w:tc>
          <w:tcPr>
            <w:tcW w:w="3190" w:type="dxa"/>
            <w:gridSpan w:val="2"/>
          </w:tcPr>
          <w:p w:rsidR="00E30EB3" w:rsidRPr="00AD3BF0" w:rsidRDefault="00E30EB3" w:rsidP="00E30EB3">
            <w:pPr>
              <w:jc w:val="center"/>
              <w:rPr>
                <w:b/>
                <w:i/>
                <w:sz w:val="26"/>
                <w:szCs w:val="26"/>
              </w:rPr>
            </w:pPr>
            <w:r w:rsidRPr="00AD3BF0">
              <w:rPr>
                <w:b/>
                <w:i/>
                <w:sz w:val="26"/>
                <w:szCs w:val="26"/>
              </w:rPr>
              <w:t>202</w:t>
            </w:r>
            <w:r w:rsidR="00046571" w:rsidRPr="00AD3BF0">
              <w:rPr>
                <w:b/>
                <w:i/>
                <w:sz w:val="26"/>
                <w:szCs w:val="26"/>
              </w:rPr>
              <w:t>3</w:t>
            </w:r>
            <w:r w:rsidRPr="00AD3BF0">
              <w:rPr>
                <w:b/>
                <w:i/>
                <w:sz w:val="26"/>
                <w:szCs w:val="26"/>
              </w:rPr>
              <w:t>-202</w:t>
            </w:r>
            <w:r w:rsidR="00046571" w:rsidRPr="00AD3BF0">
              <w:rPr>
                <w:b/>
                <w:i/>
                <w:sz w:val="26"/>
                <w:szCs w:val="26"/>
              </w:rPr>
              <w:t>4</w:t>
            </w:r>
            <w:r w:rsidR="00AD3BF0" w:rsidRPr="00AD3BF0">
              <w:rPr>
                <w:b/>
                <w:i/>
                <w:sz w:val="26"/>
                <w:szCs w:val="26"/>
              </w:rPr>
              <w:t xml:space="preserve"> у.</w:t>
            </w:r>
            <w:proofErr w:type="gramStart"/>
            <w:r w:rsidR="00AD3BF0" w:rsidRPr="00AD3BF0">
              <w:rPr>
                <w:b/>
                <w:i/>
                <w:sz w:val="26"/>
                <w:szCs w:val="26"/>
              </w:rPr>
              <w:t>г</w:t>
            </w:r>
            <w:proofErr w:type="gramEnd"/>
            <w:r w:rsidR="00AD3BF0" w:rsidRPr="00AD3BF0"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90" w:type="dxa"/>
            <w:gridSpan w:val="2"/>
          </w:tcPr>
          <w:p w:rsidR="00E30EB3" w:rsidRPr="00C26881" w:rsidRDefault="00E30EB3" w:rsidP="00E30EB3">
            <w:pPr>
              <w:jc w:val="center"/>
              <w:rPr>
                <w:b/>
                <w:sz w:val="26"/>
                <w:szCs w:val="26"/>
              </w:rPr>
            </w:pPr>
            <w:r w:rsidRPr="00C26881">
              <w:rPr>
                <w:b/>
                <w:sz w:val="26"/>
                <w:szCs w:val="26"/>
              </w:rPr>
              <w:t xml:space="preserve">Динамика </w:t>
            </w:r>
          </w:p>
        </w:tc>
      </w:tr>
      <w:tr w:rsidR="00E30EB3" w:rsidTr="00E30EB3">
        <w:trPr>
          <w:trHeight w:val="278"/>
        </w:trPr>
        <w:tc>
          <w:tcPr>
            <w:tcW w:w="1828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363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  <w:tc>
          <w:tcPr>
            <w:tcW w:w="1827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363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  <w:tc>
          <w:tcPr>
            <w:tcW w:w="1827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363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</w:tr>
      <w:tr w:rsidR="00046571" w:rsidTr="00370796">
        <w:trPr>
          <w:trHeight w:val="419"/>
        </w:trPr>
        <w:tc>
          <w:tcPr>
            <w:tcW w:w="1828" w:type="dxa"/>
          </w:tcPr>
          <w:p w:rsidR="00046571" w:rsidRPr="00386075" w:rsidRDefault="00046571" w:rsidP="00046571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88,6</w:t>
            </w:r>
          </w:p>
        </w:tc>
        <w:tc>
          <w:tcPr>
            <w:tcW w:w="1363" w:type="dxa"/>
          </w:tcPr>
          <w:p w:rsidR="00046571" w:rsidRPr="00386075" w:rsidRDefault="00046571" w:rsidP="00046571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72,4</w:t>
            </w:r>
          </w:p>
        </w:tc>
        <w:tc>
          <w:tcPr>
            <w:tcW w:w="1827" w:type="dxa"/>
          </w:tcPr>
          <w:p w:rsidR="00046571" w:rsidRPr="00AD3BF0" w:rsidRDefault="00046571" w:rsidP="00046571">
            <w:pPr>
              <w:jc w:val="center"/>
              <w:rPr>
                <w:b/>
                <w:sz w:val="26"/>
                <w:szCs w:val="26"/>
              </w:rPr>
            </w:pPr>
            <w:r w:rsidRPr="00AD3BF0">
              <w:rPr>
                <w:b/>
                <w:sz w:val="26"/>
                <w:szCs w:val="26"/>
              </w:rPr>
              <w:t>83,7</w:t>
            </w:r>
          </w:p>
        </w:tc>
        <w:tc>
          <w:tcPr>
            <w:tcW w:w="1363" w:type="dxa"/>
          </w:tcPr>
          <w:p w:rsidR="00046571" w:rsidRPr="00AD3BF0" w:rsidRDefault="00046571" w:rsidP="00046571">
            <w:pPr>
              <w:jc w:val="center"/>
              <w:rPr>
                <w:b/>
                <w:i/>
                <w:sz w:val="26"/>
                <w:szCs w:val="26"/>
              </w:rPr>
            </w:pPr>
            <w:r w:rsidRPr="00AD3BF0">
              <w:rPr>
                <w:b/>
                <w:i/>
                <w:sz w:val="26"/>
                <w:szCs w:val="26"/>
              </w:rPr>
              <w:t>70</w:t>
            </w:r>
            <w:r w:rsidR="00AD3BF0" w:rsidRPr="00AD3BF0">
              <w:rPr>
                <w:b/>
                <w:i/>
                <w:sz w:val="26"/>
                <w:szCs w:val="26"/>
              </w:rPr>
              <w:t>,0</w:t>
            </w:r>
          </w:p>
        </w:tc>
        <w:tc>
          <w:tcPr>
            <w:tcW w:w="1827" w:type="dxa"/>
            <w:shd w:val="clear" w:color="auto" w:fill="8DB3E2" w:themeFill="text2" w:themeFillTint="66"/>
          </w:tcPr>
          <w:p w:rsidR="00046571" w:rsidRPr="00AD3BF0" w:rsidRDefault="00046571" w:rsidP="0081454E">
            <w:pPr>
              <w:jc w:val="center"/>
              <w:rPr>
                <w:b/>
                <w:sz w:val="26"/>
                <w:szCs w:val="26"/>
              </w:rPr>
            </w:pPr>
            <w:r w:rsidRPr="00AD3BF0">
              <w:rPr>
                <w:b/>
                <w:sz w:val="26"/>
                <w:szCs w:val="26"/>
              </w:rPr>
              <w:t>-</w:t>
            </w:r>
            <w:r w:rsidR="003421E0">
              <w:rPr>
                <w:b/>
                <w:sz w:val="26"/>
                <w:szCs w:val="26"/>
              </w:rPr>
              <w:t xml:space="preserve"> </w:t>
            </w:r>
            <w:r w:rsidRPr="00AD3BF0">
              <w:rPr>
                <w:b/>
                <w:sz w:val="26"/>
                <w:szCs w:val="26"/>
              </w:rPr>
              <w:t>4,9</w:t>
            </w:r>
          </w:p>
        </w:tc>
        <w:tc>
          <w:tcPr>
            <w:tcW w:w="1363" w:type="dxa"/>
            <w:shd w:val="clear" w:color="auto" w:fill="8DB3E2" w:themeFill="text2" w:themeFillTint="66"/>
          </w:tcPr>
          <w:p w:rsidR="00046571" w:rsidRPr="00AD3BF0" w:rsidRDefault="00046571" w:rsidP="00046571">
            <w:pPr>
              <w:jc w:val="center"/>
              <w:rPr>
                <w:b/>
                <w:sz w:val="26"/>
                <w:szCs w:val="26"/>
              </w:rPr>
            </w:pPr>
            <w:r w:rsidRPr="00AD3BF0">
              <w:rPr>
                <w:b/>
                <w:sz w:val="26"/>
                <w:szCs w:val="26"/>
              </w:rPr>
              <w:t>-</w:t>
            </w:r>
            <w:r w:rsidR="003421E0">
              <w:rPr>
                <w:b/>
                <w:sz w:val="26"/>
                <w:szCs w:val="26"/>
              </w:rPr>
              <w:t xml:space="preserve"> </w:t>
            </w:r>
            <w:r w:rsidRPr="00AD3BF0">
              <w:rPr>
                <w:b/>
                <w:sz w:val="26"/>
                <w:szCs w:val="26"/>
              </w:rPr>
              <w:t>2,4</w:t>
            </w:r>
          </w:p>
        </w:tc>
      </w:tr>
    </w:tbl>
    <w:p w:rsidR="00E30EB3" w:rsidRDefault="00E30EB3" w:rsidP="00E30EB3"/>
    <w:p w:rsidR="00792612" w:rsidRDefault="00792612" w:rsidP="00872E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AD3BF0">
        <w:rPr>
          <w:sz w:val="28"/>
          <w:szCs w:val="28"/>
        </w:rPr>
        <w:t>им образом</w:t>
      </w:r>
      <w:r>
        <w:rPr>
          <w:sz w:val="28"/>
          <w:szCs w:val="28"/>
        </w:rPr>
        <w:t xml:space="preserve">, </w:t>
      </w:r>
      <w:r w:rsidR="00AD3BF0">
        <w:rPr>
          <w:sz w:val="28"/>
          <w:szCs w:val="28"/>
        </w:rPr>
        <w:t xml:space="preserve">абсолютная успеваемость составила </w:t>
      </w:r>
      <w:r w:rsidR="00AD3BF0" w:rsidRPr="003421E0">
        <w:rPr>
          <w:b/>
          <w:sz w:val="28"/>
          <w:szCs w:val="28"/>
        </w:rPr>
        <w:t>83,7%</w:t>
      </w:r>
      <w:r w:rsidR="00AD3BF0">
        <w:rPr>
          <w:sz w:val="28"/>
          <w:szCs w:val="28"/>
        </w:rPr>
        <w:t>, качество знаний составило</w:t>
      </w:r>
      <w:r w:rsidR="00046571">
        <w:rPr>
          <w:sz w:val="28"/>
          <w:szCs w:val="28"/>
        </w:rPr>
        <w:t xml:space="preserve"> </w:t>
      </w:r>
      <w:r w:rsidR="00046571" w:rsidRPr="003421E0">
        <w:rPr>
          <w:b/>
          <w:sz w:val="28"/>
          <w:szCs w:val="28"/>
        </w:rPr>
        <w:t>70</w:t>
      </w:r>
      <w:r w:rsidR="00AD3BF0" w:rsidRPr="003421E0">
        <w:rPr>
          <w:b/>
          <w:sz w:val="28"/>
          <w:szCs w:val="28"/>
        </w:rPr>
        <w:t>,0</w:t>
      </w:r>
      <w:r w:rsidR="00046571" w:rsidRPr="003421E0">
        <w:rPr>
          <w:b/>
          <w:sz w:val="28"/>
          <w:szCs w:val="28"/>
        </w:rPr>
        <w:t>%</w:t>
      </w:r>
      <w:r w:rsidRPr="003421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6571" w:rsidRDefault="00792612" w:rsidP="00872E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6571" w:rsidRPr="001F316A">
        <w:rPr>
          <w:sz w:val="28"/>
          <w:szCs w:val="28"/>
        </w:rPr>
        <w:t xml:space="preserve">о </w:t>
      </w:r>
      <w:r w:rsidR="00AD3BF0">
        <w:rPr>
          <w:sz w:val="28"/>
          <w:szCs w:val="28"/>
        </w:rPr>
        <w:t>сравнению с результатами</w:t>
      </w:r>
      <w:r w:rsidR="00046571" w:rsidRPr="001F316A">
        <w:rPr>
          <w:sz w:val="28"/>
          <w:szCs w:val="28"/>
        </w:rPr>
        <w:t xml:space="preserve"> зимней </w:t>
      </w:r>
      <w:r w:rsidR="00046571" w:rsidRPr="00DD09AD">
        <w:rPr>
          <w:sz w:val="28"/>
          <w:szCs w:val="28"/>
        </w:rPr>
        <w:t>экзаменационной сессии</w:t>
      </w:r>
      <w:r w:rsidR="00AD3BF0">
        <w:rPr>
          <w:sz w:val="28"/>
          <w:szCs w:val="28"/>
        </w:rPr>
        <w:t xml:space="preserve"> 2022-2023 учебного года</w:t>
      </w:r>
      <w:r w:rsidR="00046571" w:rsidRPr="001F316A">
        <w:rPr>
          <w:b/>
          <w:sz w:val="28"/>
          <w:szCs w:val="28"/>
        </w:rPr>
        <w:t xml:space="preserve"> </w:t>
      </w:r>
      <w:r w:rsidR="00046571" w:rsidRPr="00DD09AD">
        <w:rPr>
          <w:sz w:val="28"/>
          <w:szCs w:val="28"/>
        </w:rPr>
        <w:t>наблюдается снижение</w:t>
      </w:r>
      <w:r w:rsidR="00046571">
        <w:rPr>
          <w:b/>
          <w:sz w:val="28"/>
          <w:szCs w:val="28"/>
        </w:rPr>
        <w:t xml:space="preserve"> </w:t>
      </w:r>
      <w:r w:rsidR="00046571" w:rsidRPr="001F316A">
        <w:rPr>
          <w:sz w:val="28"/>
          <w:szCs w:val="28"/>
        </w:rPr>
        <w:t>показател</w:t>
      </w:r>
      <w:r w:rsidR="00046571">
        <w:rPr>
          <w:sz w:val="28"/>
          <w:szCs w:val="28"/>
        </w:rPr>
        <w:t>ей</w:t>
      </w:r>
      <w:r w:rsidR="00046571" w:rsidRPr="001F316A">
        <w:rPr>
          <w:sz w:val="28"/>
          <w:szCs w:val="28"/>
        </w:rPr>
        <w:t xml:space="preserve"> аб</w:t>
      </w:r>
      <w:r w:rsidR="00046571">
        <w:rPr>
          <w:sz w:val="28"/>
          <w:szCs w:val="28"/>
        </w:rPr>
        <w:t xml:space="preserve">солютной успеваемости </w:t>
      </w:r>
      <w:r w:rsidR="00046571" w:rsidRPr="003421E0">
        <w:rPr>
          <w:sz w:val="28"/>
          <w:szCs w:val="28"/>
        </w:rPr>
        <w:t>(-</w:t>
      </w:r>
      <w:r w:rsidR="00AD3BF0" w:rsidRPr="003421E0">
        <w:rPr>
          <w:sz w:val="28"/>
          <w:szCs w:val="28"/>
        </w:rPr>
        <w:t xml:space="preserve"> </w:t>
      </w:r>
      <w:r w:rsidR="00046571" w:rsidRPr="003421E0">
        <w:rPr>
          <w:b/>
          <w:sz w:val="28"/>
          <w:szCs w:val="28"/>
        </w:rPr>
        <w:t>4,9%</w:t>
      </w:r>
      <w:r w:rsidR="00046571">
        <w:rPr>
          <w:sz w:val="28"/>
          <w:szCs w:val="28"/>
        </w:rPr>
        <w:t xml:space="preserve">) и качества знаний </w:t>
      </w:r>
      <w:r w:rsidR="00046571" w:rsidRPr="003421E0">
        <w:rPr>
          <w:sz w:val="28"/>
          <w:szCs w:val="28"/>
        </w:rPr>
        <w:t>(-</w:t>
      </w:r>
      <w:r w:rsidR="00AD3BF0" w:rsidRPr="003421E0">
        <w:rPr>
          <w:b/>
          <w:sz w:val="28"/>
          <w:szCs w:val="28"/>
        </w:rPr>
        <w:t xml:space="preserve"> </w:t>
      </w:r>
      <w:r w:rsidR="00046571" w:rsidRPr="003421E0">
        <w:rPr>
          <w:b/>
          <w:sz w:val="28"/>
          <w:szCs w:val="28"/>
        </w:rPr>
        <w:t>2,4%</w:t>
      </w:r>
      <w:r w:rsidR="00046571">
        <w:rPr>
          <w:sz w:val="28"/>
          <w:szCs w:val="28"/>
        </w:rPr>
        <w:t>).</w:t>
      </w:r>
    </w:p>
    <w:p w:rsidR="00E30EB3" w:rsidRPr="002D4A3E" w:rsidRDefault="00E30EB3" w:rsidP="00872ED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D4A3E">
        <w:rPr>
          <w:sz w:val="28"/>
          <w:szCs w:val="28"/>
        </w:rPr>
        <w:t xml:space="preserve">В </w:t>
      </w:r>
      <w:r w:rsidRPr="00AD3BF0">
        <w:rPr>
          <w:i/>
          <w:sz w:val="28"/>
          <w:szCs w:val="28"/>
        </w:rPr>
        <w:t>табл</w:t>
      </w:r>
      <w:r w:rsidR="002D4A3E" w:rsidRPr="00AD3BF0">
        <w:rPr>
          <w:i/>
          <w:sz w:val="28"/>
          <w:szCs w:val="28"/>
        </w:rPr>
        <w:t>.</w:t>
      </w:r>
      <w:r w:rsidRPr="00AD3BF0">
        <w:rPr>
          <w:i/>
          <w:sz w:val="28"/>
          <w:szCs w:val="28"/>
        </w:rPr>
        <w:t xml:space="preserve"> 2</w:t>
      </w:r>
      <w:r w:rsidRPr="002D4A3E">
        <w:rPr>
          <w:sz w:val="28"/>
          <w:szCs w:val="28"/>
        </w:rPr>
        <w:t xml:space="preserve"> представлены данные, позволяющие провести сравнительный анализ результатов зимн</w:t>
      </w:r>
      <w:r w:rsidR="002D4A3E" w:rsidRPr="002D4A3E">
        <w:rPr>
          <w:sz w:val="28"/>
          <w:szCs w:val="28"/>
        </w:rPr>
        <w:t>их</w:t>
      </w:r>
      <w:r w:rsidRPr="002D4A3E">
        <w:rPr>
          <w:sz w:val="28"/>
          <w:szCs w:val="28"/>
        </w:rPr>
        <w:t xml:space="preserve"> сесси</w:t>
      </w:r>
      <w:r w:rsidR="002D4A3E" w:rsidRPr="002D4A3E">
        <w:rPr>
          <w:sz w:val="28"/>
          <w:szCs w:val="28"/>
        </w:rPr>
        <w:t>й</w:t>
      </w:r>
      <w:r w:rsidRPr="002D4A3E">
        <w:rPr>
          <w:sz w:val="28"/>
          <w:szCs w:val="28"/>
        </w:rPr>
        <w:t xml:space="preserve"> за три учебных года. </w:t>
      </w:r>
    </w:p>
    <w:p w:rsidR="00F72A13" w:rsidRDefault="00F72A13" w:rsidP="00E30EB3">
      <w:pPr>
        <w:pStyle w:val="a3"/>
        <w:jc w:val="right"/>
        <w:rPr>
          <w:sz w:val="28"/>
          <w:szCs w:val="28"/>
        </w:rPr>
      </w:pPr>
    </w:p>
    <w:p w:rsidR="00E30EB3" w:rsidRPr="00AD3BF0" w:rsidRDefault="00E30EB3" w:rsidP="00E30EB3">
      <w:pPr>
        <w:pStyle w:val="a3"/>
        <w:jc w:val="right"/>
        <w:rPr>
          <w:i/>
          <w:sz w:val="28"/>
          <w:szCs w:val="28"/>
        </w:rPr>
      </w:pPr>
      <w:r w:rsidRPr="00AD3BF0">
        <w:rPr>
          <w:i/>
          <w:sz w:val="28"/>
          <w:szCs w:val="28"/>
        </w:rPr>
        <w:t>Таблица 2</w:t>
      </w:r>
    </w:p>
    <w:p w:rsidR="00E30EB3" w:rsidRPr="00AD3BF0" w:rsidRDefault="002D4A3E" w:rsidP="00872ED2">
      <w:pPr>
        <w:pStyle w:val="a3"/>
        <w:ind w:left="0"/>
        <w:jc w:val="center"/>
        <w:rPr>
          <w:b/>
          <w:i/>
          <w:sz w:val="28"/>
          <w:szCs w:val="28"/>
        </w:rPr>
      </w:pPr>
      <w:r w:rsidRPr="00AD3BF0">
        <w:rPr>
          <w:b/>
          <w:i/>
          <w:sz w:val="28"/>
          <w:szCs w:val="28"/>
        </w:rPr>
        <w:t>Результаты зимних сессий за три учебных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1477"/>
        <w:gridCol w:w="1712"/>
        <w:gridCol w:w="1479"/>
        <w:gridCol w:w="1712"/>
        <w:gridCol w:w="1479"/>
      </w:tblGrid>
      <w:tr w:rsidR="00E30EB3" w:rsidRPr="001F316A" w:rsidTr="00E30EB3">
        <w:tc>
          <w:tcPr>
            <w:tcW w:w="3189" w:type="dxa"/>
            <w:gridSpan w:val="2"/>
          </w:tcPr>
          <w:p w:rsidR="00E30EB3" w:rsidRPr="00AD3BF0" w:rsidRDefault="00E30EB3" w:rsidP="00E30EB3">
            <w:pPr>
              <w:jc w:val="center"/>
              <w:rPr>
                <w:i/>
                <w:sz w:val="26"/>
                <w:szCs w:val="26"/>
              </w:rPr>
            </w:pPr>
            <w:r w:rsidRPr="00AD3BF0">
              <w:rPr>
                <w:i/>
                <w:sz w:val="26"/>
                <w:szCs w:val="26"/>
              </w:rPr>
              <w:t>202</w:t>
            </w:r>
            <w:r w:rsidR="002D4A3E" w:rsidRPr="00AD3BF0">
              <w:rPr>
                <w:i/>
                <w:sz w:val="26"/>
                <w:szCs w:val="26"/>
              </w:rPr>
              <w:t>1</w:t>
            </w:r>
            <w:r w:rsidRPr="00AD3BF0">
              <w:rPr>
                <w:i/>
                <w:sz w:val="26"/>
                <w:szCs w:val="26"/>
              </w:rPr>
              <w:t>-202</w:t>
            </w:r>
            <w:r w:rsidR="002D4A3E" w:rsidRPr="00AD3BF0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3191" w:type="dxa"/>
            <w:gridSpan w:val="2"/>
          </w:tcPr>
          <w:p w:rsidR="00E30EB3" w:rsidRPr="00AD3BF0" w:rsidRDefault="00E30EB3" w:rsidP="00E30EB3">
            <w:pPr>
              <w:jc w:val="center"/>
              <w:rPr>
                <w:i/>
                <w:sz w:val="26"/>
                <w:szCs w:val="26"/>
              </w:rPr>
            </w:pPr>
            <w:r w:rsidRPr="00AD3BF0">
              <w:rPr>
                <w:i/>
                <w:sz w:val="26"/>
                <w:szCs w:val="26"/>
              </w:rPr>
              <w:t>202</w:t>
            </w:r>
            <w:r w:rsidR="002D4A3E" w:rsidRPr="00AD3BF0">
              <w:rPr>
                <w:i/>
                <w:sz w:val="26"/>
                <w:szCs w:val="26"/>
              </w:rPr>
              <w:t>2</w:t>
            </w:r>
            <w:r w:rsidRPr="00AD3BF0">
              <w:rPr>
                <w:i/>
                <w:sz w:val="26"/>
                <w:szCs w:val="26"/>
              </w:rPr>
              <w:t>-202</w:t>
            </w:r>
            <w:r w:rsidR="002D4A3E" w:rsidRPr="00AD3BF0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3191" w:type="dxa"/>
            <w:gridSpan w:val="2"/>
          </w:tcPr>
          <w:p w:rsidR="00E30EB3" w:rsidRPr="003421E0" w:rsidRDefault="00E30EB3" w:rsidP="00E30EB3">
            <w:pPr>
              <w:jc w:val="center"/>
              <w:rPr>
                <w:b/>
                <w:i/>
                <w:sz w:val="26"/>
                <w:szCs w:val="26"/>
              </w:rPr>
            </w:pPr>
            <w:r w:rsidRPr="003421E0">
              <w:rPr>
                <w:b/>
                <w:i/>
                <w:sz w:val="26"/>
                <w:szCs w:val="26"/>
              </w:rPr>
              <w:t>202</w:t>
            </w:r>
            <w:r w:rsidR="002D4A3E" w:rsidRPr="003421E0">
              <w:rPr>
                <w:b/>
                <w:i/>
                <w:sz w:val="26"/>
                <w:szCs w:val="26"/>
              </w:rPr>
              <w:t>3</w:t>
            </w:r>
            <w:r w:rsidRPr="003421E0">
              <w:rPr>
                <w:b/>
                <w:i/>
                <w:sz w:val="26"/>
                <w:szCs w:val="26"/>
              </w:rPr>
              <w:t>-202</w:t>
            </w:r>
            <w:r w:rsidR="002D4A3E" w:rsidRPr="003421E0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E30EB3" w:rsidRPr="001F316A" w:rsidTr="00E30EB3">
        <w:trPr>
          <w:trHeight w:val="278"/>
        </w:trPr>
        <w:tc>
          <w:tcPr>
            <w:tcW w:w="1597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592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  <w:tc>
          <w:tcPr>
            <w:tcW w:w="1597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594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  <w:tc>
          <w:tcPr>
            <w:tcW w:w="1597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594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</w:tr>
      <w:tr w:rsidR="002D4A3E" w:rsidRPr="001F316A" w:rsidTr="006E42A2">
        <w:trPr>
          <w:trHeight w:val="277"/>
        </w:trPr>
        <w:tc>
          <w:tcPr>
            <w:tcW w:w="1597" w:type="dxa"/>
          </w:tcPr>
          <w:p w:rsidR="002D4A3E" w:rsidRPr="00386075" w:rsidRDefault="002D4A3E" w:rsidP="002D4A3E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88,9</w:t>
            </w:r>
          </w:p>
        </w:tc>
        <w:tc>
          <w:tcPr>
            <w:tcW w:w="1592" w:type="dxa"/>
          </w:tcPr>
          <w:p w:rsidR="002D4A3E" w:rsidRPr="00386075" w:rsidRDefault="002D4A3E" w:rsidP="002D4A3E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72,9</w:t>
            </w:r>
          </w:p>
        </w:tc>
        <w:tc>
          <w:tcPr>
            <w:tcW w:w="1597" w:type="dxa"/>
            <w:shd w:val="clear" w:color="auto" w:fill="FFFFFF"/>
          </w:tcPr>
          <w:p w:rsidR="002D4A3E" w:rsidRPr="00386075" w:rsidRDefault="002D4A3E" w:rsidP="002D4A3E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88,6</w:t>
            </w:r>
          </w:p>
        </w:tc>
        <w:tc>
          <w:tcPr>
            <w:tcW w:w="1594" w:type="dxa"/>
            <w:shd w:val="clear" w:color="auto" w:fill="FFFFFF"/>
          </w:tcPr>
          <w:p w:rsidR="002D4A3E" w:rsidRPr="00386075" w:rsidRDefault="002D4A3E" w:rsidP="002D4A3E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72,4</w:t>
            </w:r>
          </w:p>
        </w:tc>
        <w:tc>
          <w:tcPr>
            <w:tcW w:w="1597" w:type="dxa"/>
          </w:tcPr>
          <w:p w:rsidR="002D4A3E" w:rsidRPr="00386075" w:rsidRDefault="002D4A3E" w:rsidP="002D4A3E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83,7</w:t>
            </w:r>
          </w:p>
        </w:tc>
        <w:tc>
          <w:tcPr>
            <w:tcW w:w="1594" w:type="dxa"/>
          </w:tcPr>
          <w:p w:rsidR="002D4A3E" w:rsidRPr="00386075" w:rsidRDefault="002D4A3E" w:rsidP="002D4A3E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70</w:t>
            </w:r>
          </w:p>
        </w:tc>
      </w:tr>
    </w:tbl>
    <w:p w:rsidR="00E30EB3" w:rsidRPr="00F72A13" w:rsidRDefault="00E30EB3" w:rsidP="00E30EB3">
      <w:pPr>
        <w:pStyle w:val="a3"/>
        <w:jc w:val="both"/>
        <w:rPr>
          <w:sz w:val="16"/>
        </w:rPr>
      </w:pPr>
    </w:p>
    <w:p w:rsidR="00E75021" w:rsidRDefault="005D1F72" w:rsidP="00E7502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данным, представленным в </w:t>
      </w:r>
      <w:r w:rsidRPr="00B35B40">
        <w:rPr>
          <w:i/>
          <w:sz w:val="28"/>
          <w:szCs w:val="28"/>
        </w:rPr>
        <w:t>табл. 2</w:t>
      </w:r>
      <w:r w:rsidR="00B35B40">
        <w:rPr>
          <w:sz w:val="28"/>
          <w:szCs w:val="28"/>
        </w:rPr>
        <w:t xml:space="preserve">, отмечается </w:t>
      </w:r>
      <w:r w:rsidR="00E30EB3">
        <w:rPr>
          <w:sz w:val="28"/>
          <w:szCs w:val="28"/>
        </w:rPr>
        <w:t xml:space="preserve">устойчивость показателей </w:t>
      </w:r>
      <w:r w:rsidR="00B35B40">
        <w:rPr>
          <w:sz w:val="28"/>
          <w:szCs w:val="28"/>
        </w:rPr>
        <w:t>академической успеваемости, превышающая</w:t>
      </w:r>
      <w:r w:rsidR="00872ED2">
        <w:rPr>
          <w:sz w:val="28"/>
          <w:szCs w:val="28"/>
        </w:rPr>
        <w:t xml:space="preserve"> </w:t>
      </w:r>
      <w:r w:rsidR="00872ED2" w:rsidRPr="003421E0">
        <w:rPr>
          <w:b/>
          <w:sz w:val="28"/>
          <w:szCs w:val="28"/>
        </w:rPr>
        <w:t>80%</w:t>
      </w:r>
      <w:r w:rsidR="00872ED2">
        <w:rPr>
          <w:sz w:val="28"/>
          <w:szCs w:val="28"/>
        </w:rPr>
        <w:t xml:space="preserve">. </w:t>
      </w:r>
    </w:p>
    <w:p w:rsidR="00E30EB3" w:rsidRPr="00305610" w:rsidRDefault="00E30EB3" w:rsidP="00E7502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1F316A">
        <w:rPr>
          <w:sz w:val="28"/>
          <w:szCs w:val="28"/>
        </w:rPr>
        <w:t xml:space="preserve"> большинство студентов успешн</w:t>
      </w:r>
      <w:r w:rsidR="00B35B40">
        <w:rPr>
          <w:sz w:val="28"/>
          <w:szCs w:val="28"/>
        </w:rPr>
        <w:t>о проходят</w:t>
      </w:r>
      <w:r>
        <w:rPr>
          <w:sz w:val="28"/>
          <w:szCs w:val="28"/>
        </w:rPr>
        <w:t xml:space="preserve"> </w:t>
      </w:r>
      <w:r w:rsidR="00B35B40">
        <w:rPr>
          <w:sz w:val="28"/>
          <w:szCs w:val="28"/>
        </w:rPr>
        <w:t>промежуточную</w:t>
      </w:r>
      <w:r w:rsidR="00872ED2" w:rsidRPr="00872ED2">
        <w:rPr>
          <w:sz w:val="28"/>
          <w:szCs w:val="28"/>
        </w:rPr>
        <w:t xml:space="preserve"> аттестаци</w:t>
      </w:r>
      <w:r w:rsidR="00B35B40">
        <w:rPr>
          <w:sz w:val="28"/>
          <w:szCs w:val="28"/>
        </w:rPr>
        <w:t>ю</w:t>
      </w:r>
      <w:r>
        <w:rPr>
          <w:sz w:val="28"/>
          <w:szCs w:val="28"/>
        </w:rPr>
        <w:t xml:space="preserve"> и не имею</w:t>
      </w:r>
      <w:r w:rsidRPr="001F316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академических </w:t>
      </w:r>
      <w:r w:rsidRPr="001F316A">
        <w:rPr>
          <w:sz w:val="28"/>
          <w:szCs w:val="28"/>
        </w:rPr>
        <w:t>задо</w:t>
      </w:r>
      <w:r>
        <w:rPr>
          <w:sz w:val="28"/>
          <w:szCs w:val="28"/>
        </w:rPr>
        <w:t>л</w:t>
      </w:r>
      <w:r w:rsidRPr="001F316A">
        <w:rPr>
          <w:sz w:val="28"/>
          <w:szCs w:val="28"/>
        </w:rPr>
        <w:t>женностей</w:t>
      </w:r>
      <w:r w:rsidR="00E75021">
        <w:rPr>
          <w:sz w:val="28"/>
          <w:szCs w:val="28"/>
        </w:rPr>
        <w:t xml:space="preserve">. </w:t>
      </w:r>
      <w:r w:rsidR="00AC4573">
        <w:rPr>
          <w:sz w:val="28"/>
          <w:szCs w:val="28"/>
        </w:rPr>
        <w:t>В</w:t>
      </w:r>
      <w:r>
        <w:rPr>
          <w:sz w:val="28"/>
          <w:szCs w:val="28"/>
        </w:rPr>
        <w:t>ысокий уровень абсолютной успеваемости</w:t>
      </w:r>
      <w:r w:rsidR="00B35B40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отмечается и </w:t>
      </w:r>
      <w:r w:rsidR="00B35B40">
        <w:rPr>
          <w:sz w:val="28"/>
          <w:szCs w:val="28"/>
        </w:rPr>
        <w:t>по программам бакалавриата</w:t>
      </w:r>
      <w:r w:rsidR="00E75021">
        <w:rPr>
          <w:sz w:val="28"/>
          <w:szCs w:val="28"/>
        </w:rPr>
        <w:t xml:space="preserve"> </w:t>
      </w:r>
      <w:r w:rsidR="00E75021" w:rsidRPr="00305610">
        <w:rPr>
          <w:b/>
          <w:sz w:val="28"/>
          <w:szCs w:val="28"/>
        </w:rPr>
        <w:t>(83,2%),</w:t>
      </w:r>
      <w:r w:rsidR="00E75021">
        <w:rPr>
          <w:sz w:val="28"/>
          <w:szCs w:val="28"/>
        </w:rPr>
        <w:t xml:space="preserve"> и </w:t>
      </w:r>
      <w:r w:rsidR="00B35B40">
        <w:rPr>
          <w:sz w:val="28"/>
          <w:szCs w:val="28"/>
        </w:rPr>
        <w:t>по программам магистратуры</w:t>
      </w:r>
      <w:r w:rsidR="00E75021">
        <w:rPr>
          <w:sz w:val="28"/>
          <w:szCs w:val="28"/>
        </w:rPr>
        <w:t xml:space="preserve"> </w:t>
      </w:r>
      <w:r w:rsidR="00E75021" w:rsidRPr="00305610">
        <w:rPr>
          <w:b/>
          <w:sz w:val="28"/>
          <w:szCs w:val="28"/>
        </w:rPr>
        <w:t>(86%)</w:t>
      </w:r>
      <w:r w:rsidRPr="00B35B40">
        <w:rPr>
          <w:sz w:val="28"/>
          <w:szCs w:val="28"/>
        </w:rPr>
        <w:t>.</w:t>
      </w:r>
    </w:p>
    <w:p w:rsidR="00E30EB3" w:rsidRDefault="00E30EB3" w:rsidP="00E7502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F316A">
        <w:rPr>
          <w:sz w:val="28"/>
          <w:szCs w:val="28"/>
        </w:rPr>
        <w:t>По качеств</w:t>
      </w:r>
      <w:r w:rsidR="00AF4616">
        <w:rPr>
          <w:sz w:val="28"/>
          <w:szCs w:val="28"/>
        </w:rPr>
        <w:t>у</w:t>
      </w:r>
      <w:r w:rsidRPr="001F316A">
        <w:rPr>
          <w:sz w:val="28"/>
          <w:szCs w:val="28"/>
        </w:rPr>
        <w:t xml:space="preserve"> з</w:t>
      </w:r>
      <w:r w:rsidR="00B35B40">
        <w:rPr>
          <w:sz w:val="28"/>
          <w:szCs w:val="28"/>
        </w:rPr>
        <w:t>наний также отмечается</w:t>
      </w:r>
      <w:r w:rsidRPr="001F316A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стабильность показателей</w:t>
      </w:r>
      <w:r w:rsidR="00B35B40">
        <w:rPr>
          <w:sz w:val="28"/>
          <w:szCs w:val="28"/>
        </w:rPr>
        <w:t xml:space="preserve"> за три учебных года</w:t>
      </w:r>
      <w:r w:rsidRPr="001F316A">
        <w:rPr>
          <w:sz w:val="28"/>
          <w:szCs w:val="28"/>
        </w:rPr>
        <w:t xml:space="preserve">: </w:t>
      </w:r>
      <w:r>
        <w:rPr>
          <w:sz w:val="28"/>
          <w:szCs w:val="28"/>
        </w:rPr>
        <w:t>в 2021-2022 уч</w:t>
      </w:r>
      <w:r w:rsidR="00AF4616">
        <w:rPr>
          <w:sz w:val="28"/>
          <w:szCs w:val="28"/>
        </w:rPr>
        <w:t>.</w:t>
      </w:r>
      <w:r>
        <w:rPr>
          <w:sz w:val="28"/>
          <w:szCs w:val="28"/>
        </w:rPr>
        <w:t xml:space="preserve"> году - </w:t>
      </w:r>
      <w:r w:rsidRPr="00AF4616">
        <w:rPr>
          <w:sz w:val="28"/>
          <w:szCs w:val="28"/>
        </w:rPr>
        <w:t>72,9%,</w:t>
      </w:r>
      <w:r>
        <w:rPr>
          <w:sz w:val="28"/>
          <w:szCs w:val="28"/>
        </w:rPr>
        <w:t xml:space="preserve"> в 2022-2023 уч.</w:t>
      </w:r>
      <w:r w:rsidR="00AF4616">
        <w:rPr>
          <w:sz w:val="28"/>
          <w:szCs w:val="28"/>
        </w:rPr>
        <w:t xml:space="preserve"> </w:t>
      </w:r>
      <w:r>
        <w:rPr>
          <w:sz w:val="28"/>
          <w:szCs w:val="28"/>
        </w:rPr>
        <w:t>году - 72,4%</w:t>
      </w:r>
      <w:r w:rsidR="00AF4616">
        <w:rPr>
          <w:sz w:val="28"/>
          <w:szCs w:val="28"/>
        </w:rPr>
        <w:t xml:space="preserve">, в 2023-2024 уч. году – </w:t>
      </w:r>
      <w:r w:rsidR="00AF4616" w:rsidRPr="003421E0">
        <w:rPr>
          <w:b/>
          <w:sz w:val="28"/>
          <w:szCs w:val="28"/>
        </w:rPr>
        <w:t>70</w:t>
      </w:r>
      <w:r w:rsidR="00B35B40" w:rsidRPr="003421E0">
        <w:rPr>
          <w:b/>
          <w:sz w:val="28"/>
          <w:szCs w:val="28"/>
        </w:rPr>
        <w:t>,0</w:t>
      </w:r>
      <w:r w:rsidR="00AF4616" w:rsidRPr="003421E0">
        <w:rPr>
          <w:b/>
          <w:sz w:val="28"/>
          <w:szCs w:val="28"/>
        </w:rPr>
        <w:t>%</w:t>
      </w:r>
      <w:r w:rsidR="00AF4616">
        <w:rPr>
          <w:sz w:val="28"/>
          <w:szCs w:val="28"/>
        </w:rPr>
        <w:t>.</w:t>
      </w:r>
      <w:r w:rsidR="00B35B40">
        <w:rPr>
          <w:sz w:val="28"/>
          <w:szCs w:val="28"/>
        </w:rPr>
        <w:t xml:space="preserve"> Таким образом,</w:t>
      </w:r>
      <w:r>
        <w:rPr>
          <w:sz w:val="28"/>
          <w:szCs w:val="28"/>
        </w:rPr>
        <w:t xml:space="preserve"> </w:t>
      </w:r>
      <w:r w:rsidR="00485DF6">
        <w:rPr>
          <w:sz w:val="28"/>
          <w:szCs w:val="28"/>
        </w:rPr>
        <w:t>большинство</w:t>
      </w:r>
      <w:r w:rsidRPr="001F316A">
        <w:rPr>
          <w:sz w:val="28"/>
          <w:szCs w:val="28"/>
        </w:rPr>
        <w:t xml:space="preserve"> студентов </w:t>
      </w:r>
      <w:r w:rsidR="00D71B73">
        <w:rPr>
          <w:sz w:val="28"/>
          <w:szCs w:val="28"/>
        </w:rPr>
        <w:t>завершили зимнюю экзаменационную сессию с оценками</w:t>
      </w:r>
      <w:r w:rsidRPr="001F316A">
        <w:rPr>
          <w:sz w:val="28"/>
          <w:szCs w:val="28"/>
        </w:rPr>
        <w:t xml:space="preserve"> «хорошо» и «отлично».</w:t>
      </w:r>
      <w:r>
        <w:rPr>
          <w:sz w:val="28"/>
          <w:szCs w:val="28"/>
        </w:rPr>
        <w:t xml:space="preserve"> </w:t>
      </w:r>
      <w:r w:rsidR="00B35B40">
        <w:rPr>
          <w:sz w:val="28"/>
          <w:szCs w:val="28"/>
        </w:rPr>
        <w:t>При этом по программам магистратуры</w:t>
      </w:r>
      <w:r>
        <w:rPr>
          <w:sz w:val="28"/>
          <w:szCs w:val="28"/>
        </w:rPr>
        <w:t xml:space="preserve"> показатель качества знаний</w:t>
      </w:r>
      <w:r w:rsidR="00B35B40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</w:t>
      </w:r>
      <w:r w:rsidR="00305610">
        <w:rPr>
          <w:sz w:val="28"/>
          <w:szCs w:val="28"/>
        </w:rPr>
        <w:t xml:space="preserve">значительно </w:t>
      </w:r>
      <w:r>
        <w:rPr>
          <w:sz w:val="28"/>
          <w:szCs w:val="28"/>
        </w:rPr>
        <w:t xml:space="preserve">выше </w:t>
      </w:r>
      <w:r w:rsidR="00305610">
        <w:rPr>
          <w:sz w:val="28"/>
          <w:szCs w:val="28"/>
        </w:rPr>
        <w:t>(</w:t>
      </w:r>
      <w:r>
        <w:rPr>
          <w:b/>
          <w:sz w:val="28"/>
          <w:szCs w:val="28"/>
        </w:rPr>
        <w:t>82,</w:t>
      </w:r>
      <w:r w:rsidR="00305610">
        <w:rPr>
          <w:b/>
          <w:sz w:val="28"/>
          <w:szCs w:val="28"/>
        </w:rPr>
        <w:t>8</w:t>
      </w:r>
      <w:r w:rsidRPr="000948F3">
        <w:rPr>
          <w:b/>
          <w:sz w:val="28"/>
          <w:szCs w:val="28"/>
        </w:rPr>
        <w:t>%</w:t>
      </w:r>
      <w:r w:rsidR="00305610">
        <w:rPr>
          <w:b/>
          <w:sz w:val="28"/>
          <w:szCs w:val="28"/>
        </w:rPr>
        <w:t>)</w:t>
      </w:r>
      <w:r w:rsidRPr="000948F3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5B40">
        <w:rPr>
          <w:sz w:val="28"/>
          <w:szCs w:val="28"/>
        </w:rPr>
        <w:t>чем по программам</w:t>
      </w:r>
      <w:r w:rsidR="00305610">
        <w:rPr>
          <w:sz w:val="28"/>
          <w:szCs w:val="28"/>
        </w:rPr>
        <w:t xml:space="preserve"> </w:t>
      </w:r>
      <w:r w:rsidR="00B35B40">
        <w:rPr>
          <w:sz w:val="28"/>
          <w:szCs w:val="28"/>
        </w:rPr>
        <w:t>бакалавриата</w:t>
      </w:r>
      <w:r>
        <w:rPr>
          <w:sz w:val="28"/>
          <w:szCs w:val="28"/>
        </w:rPr>
        <w:t xml:space="preserve"> </w:t>
      </w:r>
      <w:r w:rsidR="00305610">
        <w:rPr>
          <w:sz w:val="28"/>
          <w:szCs w:val="28"/>
        </w:rPr>
        <w:t>(</w:t>
      </w:r>
      <w:r w:rsidR="00305610">
        <w:rPr>
          <w:b/>
          <w:sz w:val="28"/>
          <w:szCs w:val="28"/>
        </w:rPr>
        <w:t>67</w:t>
      </w:r>
      <w:r w:rsidRPr="000948F3">
        <w:rPr>
          <w:b/>
          <w:sz w:val="28"/>
          <w:szCs w:val="28"/>
        </w:rPr>
        <w:t>,</w:t>
      </w:r>
      <w:r w:rsidR="00305610">
        <w:rPr>
          <w:b/>
          <w:sz w:val="28"/>
          <w:szCs w:val="28"/>
        </w:rPr>
        <w:t>5</w:t>
      </w:r>
      <w:r w:rsidRPr="000948F3">
        <w:rPr>
          <w:b/>
          <w:sz w:val="28"/>
          <w:szCs w:val="28"/>
        </w:rPr>
        <w:t>%</w:t>
      </w:r>
      <w:r w:rsidR="00305610">
        <w:rPr>
          <w:b/>
          <w:sz w:val="28"/>
          <w:szCs w:val="28"/>
        </w:rPr>
        <w:t>)</w:t>
      </w:r>
      <w:r w:rsidRPr="000948F3">
        <w:rPr>
          <w:b/>
          <w:sz w:val="28"/>
          <w:szCs w:val="28"/>
        </w:rPr>
        <w:t>.</w:t>
      </w:r>
    </w:p>
    <w:p w:rsidR="00E30EB3" w:rsidRPr="00C61B97" w:rsidRDefault="00E30EB3" w:rsidP="002E1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</w:t>
      </w:r>
      <w:r w:rsidR="00F231D9">
        <w:rPr>
          <w:sz w:val="28"/>
          <w:szCs w:val="28"/>
        </w:rPr>
        <w:t>результатов</w:t>
      </w:r>
      <w:r w:rsidR="00B35B40">
        <w:rPr>
          <w:sz w:val="28"/>
          <w:szCs w:val="28"/>
        </w:rPr>
        <w:t xml:space="preserve"> зимних</w:t>
      </w:r>
      <w:r w:rsidR="00F231D9">
        <w:rPr>
          <w:sz w:val="28"/>
          <w:szCs w:val="28"/>
        </w:rPr>
        <w:t xml:space="preserve"> </w:t>
      </w:r>
      <w:r w:rsidR="00F231D9" w:rsidRPr="002E1E64">
        <w:rPr>
          <w:sz w:val="28"/>
          <w:szCs w:val="28"/>
        </w:rPr>
        <w:t>экзаменационн</w:t>
      </w:r>
      <w:r w:rsidR="00B35B40">
        <w:rPr>
          <w:sz w:val="28"/>
          <w:szCs w:val="28"/>
        </w:rPr>
        <w:t>ых</w:t>
      </w:r>
      <w:r w:rsidR="00F231D9" w:rsidRPr="002E1E64">
        <w:rPr>
          <w:sz w:val="28"/>
          <w:szCs w:val="28"/>
        </w:rPr>
        <w:t xml:space="preserve"> сесси</w:t>
      </w:r>
      <w:r w:rsidR="00B35B40">
        <w:rPr>
          <w:sz w:val="28"/>
          <w:szCs w:val="28"/>
        </w:rPr>
        <w:t>й</w:t>
      </w:r>
      <w:r w:rsidR="00F231D9">
        <w:rPr>
          <w:sz w:val="28"/>
          <w:szCs w:val="28"/>
        </w:rPr>
        <w:t xml:space="preserve"> </w:t>
      </w:r>
      <w:r w:rsidR="00B35B40">
        <w:rPr>
          <w:sz w:val="28"/>
          <w:szCs w:val="28"/>
        </w:rPr>
        <w:t xml:space="preserve">студентов бакалавриата и магистратуры по </w:t>
      </w:r>
      <w:r w:rsidR="00B35B40" w:rsidRPr="00981372">
        <w:rPr>
          <w:b/>
          <w:i/>
          <w:sz w:val="28"/>
          <w:szCs w:val="28"/>
        </w:rPr>
        <w:t>курсам</w:t>
      </w:r>
      <w:r w:rsidRPr="0098137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</w:t>
      </w:r>
      <w:r w:rsidRPr="00B35B40">
        <w:rPr>
          <w:i/>
          <w:sz w:val="28"/>
          <w:szCs w:val="28"/>
        </w:rPr>
        <w:t>табл</w:t>
      </w:r>
      <w:r w:rsidR="002E1E64" w:rsidRPr="00B35B40">
        <w:rPr>
          <w:i/>
          <w:sz w:val="28"/>
          <w:szCs w:val="28"/>
        </w:rPr>
        <w:t>.</w:t>
      </w:r>
      <w:r w:rsidRPr="00B35B40">
        <w:rPr>
          <w:i/>
          <w:sz w:val="28"/>
          <w:szCs w:val="28"/>
        </w:rPr>
        <w:t xml:space="preserve"> 3</w:t>
      </w:r>
      <w:r w:rsidR="00F72A13">
        <w:rPr>
          <w:sz w:val="28"/>
          <w:szCs w:val="28"/>
        </w:rPr>
        <w:t xml:space="preserve">, </w:t>
      </w:r>
      <w:r w:rsidRPr="00C61B97">
        <w:rPr>
          <w:sz w:val="28"/>
          <w:szCs w:val="28"/>
        </w:rPr>
        <w:t xml:space="preserve">на </w:t>
      </w:r>
      <w:r w:rsidRPr="00981372">
        <w:rPr>
          <w:i/>
          <w:sz w:val="28"/>
          <w:szCs w:val="28"/>
        </w:rPr>
        <w:t>рис</w:t>
      </w:r>
      <w:r w:rsidR="00B35B40" w:rsidRPr="00981372">
        <w:rPr>
          <w:i/>
          <w:sz w:val="28"/>
          <w:szCs w:val="28"/>
        </w:rPr>
        <w:t>.</w:t>
      </w:r>
      <w:r w:rsidR="00C61B97" w:rsidRPr="00C61B97">
        <w:rPr>
          <w:sz w:val="28"/>
          <w:szCs w:val="28"/>
        </w:rPr>
        <w:t xml:space="preserve"> </w:t>
      </w:r>
      <w:r w:rsidR="00942263" w:rsidRPr="00981372">
        <w:rPr>
          <w:i/>
          <w:sz w:val="28"/>
          <w:szCs w:val="28"/>
        </w:rPr>
        <w:t>1</w:t>
      </w:r>
      <w:r w:rsidR="00981372">
        <w:rPr>
          <w:sz w:val="28"/>
          <w:szCs w:val="28"/>
        </w:rPr>
        <w:t xml:space="preserve"> и </w:t>
      </w:r>
      <w:r w:rsidR="00942263" w:rsidRPr="00981372">
        <w:rPr>
          <w:i/>
          <w:sz w:val="28"/>
          <w:szCs w:val="28"/>
        </w:rPr>
        <w:t>2</w:t>
      </w:r>
      <w:r w:rsidR="00981372">
        <w:rPr>
          <w:sz w:val="28"/>
          <w:szCs w:val="28"/>
        </w:rPr>
        <w:t>.</w:t>
      </w:r>
    </w:p>
    <w:p w:rsidR="00E30EB3" w:rsidRPr="00981372" w:rsidRDefault="00E30EB3" w:rsidP="002E1E64">
      <w:pPr>
        <w:pStyle w:val="a3"/>
        <w:tabs>
          <w:tab w:val="left" w:pos="2055"/>
        </w:tabs>
        <w:ind w:left="0"/>
        <w:jc w:val="right"/>
        <w:rPr>
          <w:i/>
          <w:sz w:val="28"/>
          <w:szCs w:val="28"/>
        </w:rPr>
      </w:pPr>
      <w:r w:rsidRPr="00981372">
        <w:rPr>
          <w:i/>
          <w:sz w:val="28"/>
          <w:szCs w:val="28"/>
        </w:rPr>
        <w:t>Таблица 3</w:t>
      </w:r>
    </w:p>
    <w:p w:rsidR="002E1E64" w:rsidRPr="00981372" w:rsidRDefault="002E1E64" w:rsidP="002E1E64">
      <w:pPr>
        <w:jc w:val="center"/>
        <w:rPr>
          <w:b/>
          <w:i/>
          <w:sz w:val="28"/>
          <w:szCs w:val="28"/>
        </w:rPr>
      </w:pPr>
      <w:r w:rsidRPr="00981372">
        <w:rPr>
          <w:b/>
          <w:i/>
          <w:sz w:val="28"/>
          <w:szCs w:val="28"/>
        </w:rPr>
        <w:t xml:space="preserve">Результаты </w:t>
      </w:r>
      <w:r w:rsidR="00F231D9" w:rsidRPr="00981372">
        <w:rPr>
          <w:b/>
          <w:i/>
          <w:sz w:val="28"/>
          <w:szCs w:val="28"/>
        </w:rPr>
        <w:t xml:space="preserve">зимней </w:t>
      </w:r>
      <w:r w:rsidR="00981372" w:rsidRPr="00981372">
        <w:rPr>
          <w:b/>
          <w:i/>
          <w:sz w:val="28"/>
          <w:szCs w:val="28"/>
        </w:rPr>
        <w:t>экзаменационной сессии</w:t>
      </w:r>
      <w:r w:rsidRPr="00981372">
        <w:rPr>
          <w:b/>
          <w:i/>
          <w:sz w:val="28"/>
          <w:szCs w:val="28"/>
        </w:rPr>
        <w:t xml:space="preserve"> 2022-202</w:t>
      </w:r>
      <w:r w:rsidR="00981372" w:rsidRPr="00981372">
        <w:rPr>
          <w:b/>
          <w:i/>
          <w:sz w:val="28"/>
          <w:szCs w:val="28"/>
        </w:rPr>
        <w:t>3 и</w:t>
      </w:r>
      <w:r w:rsidRPr="00981372">
        <w:rPr>
          <w:b/>
          <w:i/>
          <w:sz w:val="28"/>
          <w:szCs w:val="28"/>
        </w:rPr>
        <w:t xml:space="preserve"> 2023-2024 уч. гг.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E30EB3" w:rsidRPr="00CB3DDF" w:rsidTr="00E30EB3">
        <w:tc>
          <w:tcPr>
            <w:tcW w:w="3189" w:type="dxa"/>
            <w:gridSpan w:val="2"/>
          </w:tcPr>
          <w:p w:rsidR="00E30EB3" w:rsidRDefault="00E30EB3" w:rsidP="00E30EB3">
            <w:pPr>
              <w:jc w:val="center"/>
            </w:pPr>
            <w:r>
              <w:rPr>
                <w:b/>
              </w:rPr>
              <w:t>202</w:t>
            </w:r>
            <w:r w:rsidR="00C6064F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C6064F">
              <w:rPr>
                <w:b/>
              </w:rPr>
              <w:t>3</w:t>
            </w:r>
          </w:p>
        </w:tc>
        <w:tc>
          <w:tcPr>
            <w:tcW w:w="3191" w:type="dxa"/>
            <w:gridSpan w:val="2"/>
          </w:tcPr>
          <w:p w:rsidR="00E30EB3" w:rsidRDefault="00E30EB3" w:rsidP="00E30EB3">
            <w:pPr>
              <w:jc w:val="center"/>
            </w:pPr>
            <w:r>
              <w:rPr>
                <w:b/>
              </w:rPr>
              <w:t>202</w:t>
            </w:r>
            <w:r w:rsidR="00C6064F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C6064F">
              <w:rPr>
                <w:b/>
              </w:rPr>
              <w:t>4</w:t>
            </w:r>
          </w:p>
        </w:tc>
        <w:tc>
          <w:tcPr>
            <w:tcW w:w="3191" w:type="dxa"/>
            <w:gridSpan w:val="2"/>
          </w:tcPr>
          <w:p w:rsidR="00E30EB3" w:rsidRPr="004804D5" w:rsidRDefault="00E30EB3" w:rsidP="00E30EB3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E30EB3" w:rsidTr="00E30EB3">
        <w:trPr>
          <w:trHeight w:val="278"/>
        </w:trPr>
        <w:tc>
          <w:tcPr>
            <w:tcW w:w="1597" w:type="dxa"/>
          </w:tcPr>
          <w:p w:rsidR="00E30EB3" w:rsidRPr="00742108" w:rsidRDefault="00E30EB3" w:rsidP="00E30EB3">
            <w:pPr>
              <w:jc w:val="center"/>
            </w:pPr>
            <w:r w:rsidRPr="00742108">
              <w:t>Абсолютная успеваемость (%)</w:t>
            </w:r>
          </w:p>
        </w:tc>
        <w:tc>
          <w:tcPr>
            <w:tcW w:w="1592" w:type="dxa"/>
          </w:tcPr>
          <w:p w:rsidR="00E30EB3" w:rsidRPr="00742108" w:rsidRDefault="00E30EB3" w:rsidP="00E30EB3">
            <w:pPr>
              <w:jc w:val="center"/>
            </w:pPr>
            <w:r w:rsidRPr="00742108">
              <w:t>Качество знаний (%)</w:t>
            </w:r>
          </w:p>
        </w:tc>
        <w:tc>
          <w:tcPr>
            <w:tcW w:w="1597" w:type="dxa"/>
          </w:tcPr>
          <w:p w:rsidR="00E30EB3" w:rsidRPr="00742108" w:rsidRDefault="00E30EB3" w:rsidP="00E30EB3">
            <w:pPr>
              <w:jc w:val="center"/>
            </w:pPr>
            <w:r w:rsidRPr="00742108">
              <w:t>Абсолютная успеваемость (%)</w:t>
            </w:r>
          </w:p>
        </w:tc>
        <w:tc>
          <w:tcPr>
            <w:tcW w:w="1594" w:type="dxa"/>
          </w:tcPr>
          <w:p w:rsidR="00E30EB3" w:rsidRPr="00742108" w:rsidRDefault="00E30EB3" w:rsidP="00E30EB3">
            <w:pPr>
              <w:jc w:val="center"/>
            </w:pPr>
            <w:r w:rsidRPr="00742108">
              <w:t>Качество знаний (%)</w:t>
            </w:r>
          </w:p>
        </w:tc>
        <w:tc>
          <w:tcPr>
            <w:tcW w:w="1597" w:type="dxa"/>
          </w:tcPr>
          <w:p w:rsidR="00E30EB3" w:rsidRPr="00742108" w:rsidRDefault="00E30EB3" w:rsidP="00E30EB3">
            <w:pPr>
              <w:jc w:val="center"/>
            </w:pPr>
            <w:r w:rsidRPr="00742108">
              <w:t>Абсолютная успеваемость (%)</w:t>
            </w:r>
          </w:p>
        </w:tc>
        <w:tc>
          <w:tcPr>
            <w:tcW w:w="1594" w:type="dxa"/>
          </w:tcPr>
          <w:p w:rsidR="00E30EB3" w:rsidRPr="00742108" w:rsidRDefault="00E30EB3" w:rsidP="00E30EB3">
            <w:pPr>
              <w:jc w:val="center"/>
            </w:pPr>
            <w:r w:rsidRPr="00742108">
              <w:t>Качество знаний (%)</w:t>
            </w:r>
          </w:p>
        </w:tc>
      </w:tr>
      <w:tr w:rsidR="00E30EB3" w:rsidRPr="002973AD" w:rsidTr="00E30EB3">
        <w:trPr>
          <w:trHeight w:val="277"/>
        </w:trPr>
        <w:tc>
          <w:tcPr>
            <w:tcW w:w="9571" w:type="dxa"/>
            <w:gridSpan w:val="6"/>
          </w:tcPr>
          <w:p w:rsidR="00E30EB3" w:rsidRPr="00C26881" w:rsidRDefault="00E30EB3" w:rsidP="00E30EB3">
            <w:pPr>
              <w:jc w:val="center"/>
              <w:rPr>
                <w:b/>
              </w:rPr>
            </w:pPr>
            <w:r w:rsidRPr="00C26881">
              <w:rPr>
                <w:b/>
              </w:rPr>
              <w:t>1 курс (бакалавриат)</w:t>
            </w:r>
          </w:p>
        </w:tc>
      </w:tr>
      <w:tr w:rsidR="001D4F41" w:rsidTr="00370796">
        <w:trPr>
          <w:trHeight w:val="277"/>
        </w:trPr>
        <w:tc>
          <w:tcPr>
            <w:tcW w:w="1597" w:type="dxa"/>
            <w:shd w:val="clear" w:color="auto" w:fill="auto"/>
          </w:tcPr>
          <w:p w:rsidR="001D4F41" w:rsidRPr="00C26881" w:rsidRDefault="001D4F41" w:rsidP="001D4F41">
            <w:pPr>
              <w:shd w:val="clear" w:color="auto" w:fill="FFFFFF"/>
              <w:jc w:val="center"/>
            </w:pPr>
            <w:r w:rsidRPr="00C26881">
              <w:t>83,6</w:t>
            </w:r>
          </w:p>
        </w:tc>
        <w:tc>
          <w:tcPr>
            <w:tcW w:w="1592" w:type="dxa"/>
            <w:shd w:val="clear" w:color="auto" w:fill="auto"/>
          </w:tcPr>
          <w:p w:rsidR="001D4F41" w:rsidRPr="00C26881" w:rsidRDefault="001D4F41" w:rsidP="001D4F41">
            <w:pPr>
              <w:shd w:val="clear" w:color="auto" w:fill="FFFFFF"/>
              <w:jc w:val="center"/>
            </w:pPr>
            <w:r w:rsidRPr="00C26881">
              <w:t>56,8</w:t>
            </w:r>
          </w:p>
        </w:tc>
        <w:tc>
          <w:tcPr>
            <w:tcW w:w="1597" w:type="dxa"/>
            <w:shd w:val="clear" w:color="auto" w:fill="auto"/>
          </w:tcPr>
          <w:p w:rsidR="001D4F41" w:rsidRPr="00C26881" w:rsidRDefault="00F33E80" w:rsidP="001D4F41">
            <w:pPr>
              <w:shd w:val="clear" w:color="auto" w:fill="FFFFFF"/>
              <w:jc w:val="center"/>
            </w:pPr>
            <w:r w:rsidRPr="00C26881">
              <w:t>79</w:t>
            </w:r>
            <w:r w:rsidR="001D4F41" w:rsidRPr="00C26881">
              <w:t>,</w:t>
            </w:r>
            <w:r w:rsidRPr="00C26881">
              <w:t>7</w:t>
            </w:r>
          </w:p>
        </w:tc>
        <w:tc>
          <w:tcPr>
            <w:tcW w:w="1594" w:type="dxa"/>
            <w:shd w:val="clear" w:color="auto" w:fill="auto"/>
          </w:tcPr>
          <w:p w:rsidR="001D4F41" w:rsidRPr="00C26881" w:rsidRDefault="00F33E80" w:rsidP="001D4F41">
            <w:pPr>
              <w:shd w:val="clear" w:color="auto" w:fill="FFFFFF"/>
              <w:jc w:val="center"/>
            </w:pPr>
            <w:r w:rsidRPr="00C26881">
              <w:t>64</w:t>
            </w:r>
            <w:r w:rsidR="001D4F41" w:rsidRPr="00C26881">
              <w:t>,</w:t>
            </w:r>
            <w:r w:rsidRPr="00C26881">
              <w:t>7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:rsidR="001D4F41" w:rsidRPr="00742108" w:rsidRDefault="001D4F41" w:rsidP="001D4F41">
            <w:pPr>
              <w:jc w:val="center"/>
            </w:pPr>
            <w:r>
              <w:t>-3,</w:t>
            </w:r>
            <w:r w:rsidR="00370796">
              <w:t>9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1D4F41" w:rsidRPr="00742108" w:rsidRDefault="00370796" w:rsidP="001D4F41">
            <w:pPr>
              <w:jc w:val="center"/>
            </w:pPr>
            <w:r>
              <w:t>+7</w:t>
            </w:r>
            <w:r w:rsidR="001D4F41">
              <w:t>,9</w:t>
            </w:r>
          </w:p>
        </w:tc>
      </w:tr>
      <w:tr w:rsidR="00E30EB3" w:rsidTr="00E30EB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E30EB3" w:rsidRPr="00C26881" w:rsidRDefault="00E30EB3" w:rsidP="00E30EB3">
            <w:pPr>
              <w:jc w:val="center"/>
            </w:pPr>
            <w:r w:rsidRPr="00C26881">
              <w:rPr>
                <w:b/>
              </w:rPr>
              <w:t>2 курс (бакалавриат)</w:t>
            </w:r>
          </w:p>
        </w:tc>
      </w:tr>
      <w:tr w:rsidR="00C6064F" w:rsidTr="00370796">
        <w:trPr>
          <w:trHeight w:val="277"/>
        </w:trPr>
        <w:tc>
          <w:tcPr>
            <w:tcW w:w="1597" w:type="dxa"/>
            <w:shd w:val="clear" w:color="auto" w:fill="auto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t>89,8</w:t>
            </w:r>
          </w:p>
        </w:tc>
        <w:tc>
          <w:tcPr>
            <w:tcW w:w="1592" w:type="dxa"/>
            <w:shd w:val="clear" w:color="auto" w:fill="auto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t>77,3</w:t>
            </w:r>
          </w:p>
        </w:tc>
        <w:tc>
          <w:tcPr>
            <w:tcW w:w="1597" w:type="dxa"/>
            <w:shd w:val="clear" w:color="auto" w:fill="auto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t>8</w:t>
            </w:r>
            <w:r w:rsidR="00F33E80" w:rsidRPr="00C26881">
              <w:t>0</w:t>
            </w:r>
            <w:r w:rsidRPr="00C26881">
              <w:t>,</w:t>
            </w:r>
            <w:r w:rsidR="00F33E80" w:rsidRPr="00C26881">
              <w:t>3</w:t>
            </w:r>
          </w:p>
        </w:tc>
        <w:tc>
          <w:tcPr>
            <w:tcW w:w="1594" w:type="dxa"/>
            <w:shd w:val="clear" w:color="auto" w:fill="auto"/>
          </w:tcPr>
          <w:p w:rsidR="00C6064F" w:rsidRPr="00C26881" w:rsidRDefault="00F33E80" w:rsidP="00C6064F">
            <w:pPr>
              <w:shd w:val="clear" w:color="auto" w:fill="FFFFFF"/>
              <w:jc w:val="center"/>
            </w:pPr>
            <w:r w:rsidRPr="00C26881">
              <w:t>59</w:t>
            </w:r>
            <w:r w:rsidR="00C6064F" w:rsidRPr="00C26881">
              <w:t>,</w:t>
            </w:r>
            <w:r w:rsidRPr="00C26881">
              <w:t>1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:rsidR="00C6064F" w:rsidRPr="00742108" w:rsidRDefault="00370796" w:rsidP="00C6064F">
            <w:pPr>
              <w:jc w:val="center"/>
            </w:pPr>
            <w:r>
              <w:t>-9</w:t>
            </w:r>
            <w:r w:rsidR="00C6064F">
              <w:t>,</w:t>
            </w:r>
            <w:r>
              <w:t>5</w:t>
            </w:r>
          </w:p>
        </w:tc>
        <w:tc>
          <w:tcPr>
            <w:tcW w:w="1594" w:type="dxa"/>
            <w:shd w:val="clear" w:color="auto" w:fill="8DB3E2" w:themeFill="text2" w:themeFillTint="66"/>
          </w:tcPr>
          <w:p w:rsidR="00C6064F" w:rsidRPr="00742108" w:rsidRDefault="00370796" w:rsidP="00C6064F">
            <w:pPr>
              <w:jc w:val="center"/>
            </w:pPr>
            <w:r>
              <w:t>-</w:t>
            </w:r>
            <w:r w:rsidR="00C6064F">
              <w:t>1</w:t>
            </w:r>
            <w:r>
              <w:t>8</w:t>
            </w:r>
            <w:r w:rsidR="00C6064F">
              <w:t>,</w:t>
            </w:r>
            <w:r>
              <w:t>2</w:t>
            </w:r>
          </w:p>
        </w:tc>
      </w:tr>
      <w:tr w:rsidR="00E30EB3" w:rsidTr="00E30EB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E30EB3" w:rsidRPr="00C26881" w:rsidRDefault="00E30EB3" w:rsidP="00E30EB3">
            <w:pPr>
              <w:jc w:val="center"/>
            </w:pPr>
            <w:r w:rsidRPr="00C26881">
              <w:rPr>
                <w:b/>
              </w:rPr>
              <w:t>3 курс (бакалавриат)</w:t>
            </w:r>
          </w:p>
        </w:tc>
      </w:tr>
      <w:tr w:rsidR="00C6064F" w:rsidTr="00370796">
        <w:trPr>
          <w:trHeight w:val="277"/>
        </w:trPr>
        <w:tc>
          <w:tcPr>
            <w:tcW w:w="1597" w:type="dxa"/>
            <w:shd w:val="clear" w:color="auto" w:fill="auto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t>83,6</w:t>
            </w:r>
          </w:p>
        </w:tc>
        <w:tc>
          <w:tcPr>
            <w:tcW w:w="1592" w:type="dxa"/>
            <w:shd w:val="clear" w:color="auto" w:fill="auto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t>61,7</w:t>
            </w:r>
          </w:p>
        </w:tc>
        <w:tc>
          <w:tcPr>
            <w:tcW w:w="1597" w:type="dxa"/>
            <w:shd w:val="clear" w:color="auto" w:fill="auto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t>8</w:t>
            </w:r>
            <w:r w:rsidR="00F33E80" w:rsidRPr="00C26881">
              <w:t>8</w:t>
            </w:r>
            <w:r w:rsidRPr="00C26881">
              <w:t>,</w:t>
            </w:r>
            <w:r w:rsidR="00F33E80" w:rsidRPr="00C26881">
              <w:t>2</w:t>
            </w:r>
          </w:p>
        </w:tc>
        <w:tc>
          <w:tcPr>
            <w:tcW w:w="1594" w:type="dxa"/>
            <w:shd w:val="clear" w:color="auto" w:fill="auto"/>
          </w:tcPr>
          <w:p w:rsidR="00C6064F" w:rsidRPr="00C26881" w:rsidRDefault="00F33E80" w:rsidP="00C6064F">
            <w:pPr>
              <w:shd w:val="clear" w:color="auto" w:fill="FFFFFF"/>
              <w:jc w:val="center"/>
            </w:pPr>
            <w:r w:rsidRPr="00C26881">
              <w:t>73</w:t>
            </w:r>
            <w:r w:rsidR="00C6064F" w:rsidRPr="00C26881">
              <w:t>,</w:t>
            </w:r>
            <w:r w:rsidRPr="00C26881">
              <w:t>6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C6064F" w:rsidRPr="00742108" w:rsidRDefault="00370796" w:rsidP="00C6064F">
            <w:pPr>
              <w:jc w:val="center"/>
            </w:pPr>
            <w:r>
              <w:t>+4</w:t>
            </w:r>
            <w:r w:rsidR="00C6064F">
              <w:t>,</w:t>
            </w:r>
            <w:r>
              <w:t>6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C6064F" w:rsidRPr="00742108" w:rsidRDefault="00370796" w:rsidP="00C6064F">
            <w:pPr>
              <w:jc w:val="center"/>
            </w:pPr>
            <w:r>
              <w:t>+11</w:t>
            </w:r>
            <w:r w:rsidR="00C6064F">
              <w:t>,</w:t>
            </w:r>
            <w:r>
              <w:t>9</w:t>
            </w:r>
          </w:p>
        </w:tc>
      </w:tr>
      <w:tr w:rsidR="00E30EB3" w:rsidTr="00E30EB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E30EB3" w:rsidRPr="00C26881" w:rsidRDefault="00E30EB3" w:rsidP="00E30EB3">
            <w:pPr>
              <w:jc w:val="center"/>
            </w:pPr>
            <w:r w:rsidRPr="00C26881">
              <w:rPr>
                <w:b/>
              </w:rPr>
              <w:t>4 курс (бакалавриат)</w:t>
            </w:r>
          </w:p>
        </w:tc>
      </w:tr>
      <w:tr w:rsidR="00C6064F" w:rsidTr="0080394B">
        <w:trPr>
          <w:trHeight w:val="277"/>
        </w:trPr>
        <w:tc>
          <w:tcPr>
            <w:tcW w:w="1597" w:type="dxa"/>
            <w:shd w:val="clear" w:color="auto" w:fill="auto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lastRenderedPageBreak/>
              <w:t>97,9</w:t>
            </w:r>
          </w:p>
        </w:tc>
        <w:tc>
          <w:tcPr>
            <w:tcW w:w="1592" w:type="dxa"/>
            <w:shd w:val="clear" w:color="auto" w:fill="auto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t>81</w:t>
            </w:r>
          </w:p>
        </w:tc>
        <w:tc>
          <w:tcPr>
            <w:tcW w:w="1597" w:type="dxa"/>
            <w:shd w:val="clear" w:color="auto" w:fill="auto"/>
          </w:tcPr>
          <w:p w:rsidR="00C6064F" w:rsidRPr="00C26881" w:rsidRDefault="00F33E80" w:rsidP="00C6064F">
            <w:pPr>
              <w:shd w:val="clear" w:color="auto" w:fill="FFFFFF"/>
              <w:jc w:val="center"/>
            </w:pPr>
            <w:r w:rsidRPr="00C26881">
              <w:t>87</w:t>
            </w:r>
            <w:r w:rsidR="00C6064F" w:rsidRPr="00C26881">
              <w:t>,</w:t>
            </w:r>
            <w:r w:rsidRPr="00C26881">
              <w:t>6</w:t>
            </w:r>
          </w:p>
        </w:tc>
        <w:tc>
          <w:tcPr>
            <w:tcW w:w="1594" w:type="dxa"/>
            <w:shd w:val="clear" w:color="auto" w:fill="auto"/>
          </w:tcPr>
          <w:p w:rsidR="00C6064F" w:rsidRPr="00C26881" w:rsidRDefault="00F33E80" w:rsidP="00C6064F">
            <w:pPr>
              <w:shd w:val="clear" w:color="auto" w:fill="FFFFFF"/>
              <w:jc w:val="center"/>
            </w:pPr>
            <w:r w:rsidRPr="00C26881">
              <w:t>77,5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:rsidR="00C6064F" w:rsidRPr="0080394B" w:rsidRDefault="0080394B" w:rsidP="00C6064F">
            <w:pPr>
              <w:jc w:val="center"/>
            </w:pPr>
            <w:r>
              <w:t>-</w:t>
            </w:r>
            <w:r w:rsidR="00C6064F" w:rsidRPr="0080394B">
              <w:t>1</w:t>
            </w:r>
            <w:r>
              <w:t>0</w:t>
            </w:r>
            <w:r w:rsidR="00C6064F" w:rsidRPr="0080394B">
              <w:t>,</w:t>
            </w:r>
            <w:r>
              <w:t>3</w:t>
            </w:r>
          </w:p>
        </w:tc>
        <w:tc>
          <w:tcPr>
            <w:tcW w:w="1594" w:type="dxa"/>
            <w:shd w:val="clear" w:color="auto" w:fill="8DB3E2" w:themeFill="text2" w:themeFillTint="66"/>
          </w:tcPr>
          <w:p w:rsidR="00C6064F" w:rsidRPr="0080394B" w:rsidRDefault="0080394B" w:rsidP="00C6064F">
            <w:pPr>
              <w:jc w:val="center"/>
            </w:pPr>
            <w:r>
              <w:t>-3</w:t>
            </w:r>
            <w:r w:rsidR="00C6064F" w:rsidRPr="0080394B">
              <w:t>,</w:t>
            </w:r>
            <w:r>
              <w:t>5</w:t>
            </w:r>
          </w:p>
        </w:tc>
      </w:tr>
      <w:tr w:rsidR="00E30EB3" w:rsidRPr="00E0690A" w:rsidTr="00E30EB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E30EB3" w:rsidRPr="00C26881" w:rsidRDefault="00E30EB3" w:rsidP="00E30EB3">
            <w:pPr>
              <w:jc w:val="center"/>
              <w:rPr>
                <w:b/>
              </w:rPr>
            </w:pPr>
            <w:r w:rsidRPr="00C26881">
              <w:rPr>
                <w:b/>
              </w:rPr>
              <w:t>1 курс (магистратура)</w:t>
            </w:r>
          </w:p>
        </w:tc>
      </w:tr>
      <w:tr w:rsidR="00C6064F" w:rsidTr="00554182">
        <w:trPr>
          <w:trHeight w:val="277"/>
        </w:trPr>
        <w:tc>
          <w:tcPr>
            <w:tcW w:w="1597" w:type="dxa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t>84,2</w:t>
            </w:r>
          </w:p>
        </w:tc>
        <w:tc>
          <w:tcPr>
            <w:tcW w:w="1592" w:type="dxa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t>84,2</w:t>
            </w:r>
          </w:p>
        </w:tc>
        <w:tc>
          <w:tcPr>
            <w:tcW w:w="1597" w:type="dxa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t>8</w:t>
            </w:r>
            <w:r w:rsidR="004D32D0" w:rsidRPr="00C26881">
              <w:t>3</w:t>
            </w:r>
            <w:r w:rsidRPr="00C26881">
              <w:t>,</w:t>
            </w:r>
            <w:r w:rsidR="004D32D0" w:rsidRPr="00C26881">
              <w:t>3</w:t>
            </w:r>
          </w:p>
        </w:tc>
        <w:tc>
          <w:tcPr>
            <w:tcW w:w="1594" w:type="dxa"/>
          </w:tcPr>
          <w:p w:rsidR="00C6064F" w:rsidRPr="00C26881" w:rsidRDefault="004D32D0" w:rsidP="00C6064F">
            <w:pPr>
              <w:shd w:val="clear" w:color="auto" w:fill="FFFFFF"/>
              <w:jc w:val="center"/>
            </w:pPr>
            <w:r w:rsidRPr="00C26881">
              <w:t>76</w:t>
            </w:r>
            <w:r w:rsidR="00C6064F" w:rsidRPr="00C26881">
              <w:t>,2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:rsidR="00C6064F" w:rsidRPr="00742108" w:rsidRDefault="00554182" w:rsidP="00C6064F">
            <w:pPr>
              <w:jc w:val="center"/>
            </w:pPr>
            <w:r>
              <w:t>-0</w:t>
            </w:r>
            <w:r w:rsidR="00C6064F">
              <w:t>,</w:t>
            </w:r>
            <w:r>
              <w:t>9</w:t>
            </w:r>
          </w:p>
        </w:tc>
        <w:tc>
          <w:tcPr>
            <w:tcW w:w="1594" w:type="dxa"/>
            <w:shd w:val="clear" w:color="auto" w:fill="8DB3E2" w:themeFill="text2" w:themeFillTint="66"/>
          </w:tcPr>
          <w:p w:rsidR="00C6064F" w:rsidRPr="00742108" w:rsidRDefault="00554182" w:rsidP="00C6064F">
            <w:pPr>
              <w:jc w:val="center"/>
            </w:pPr>
            <w:r>
              <w:t>-8</w:t>
            </w:r>
          </w:p>
        </w:tc>
      </w:tr>
      <w:tr w:rsidR="00E30EB3" w:rsidTr="00E30EB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E30EB3" w:rsidRPr="00C26881" w:rsidRDefault="00E30EB3" w:rsidP="00E30EB3">
            <w:pPr>
              <w:jc w:val="center"/>
            </w:pPr>
            <w:r w:rsidRPr="00C26881">
              <w:rPr>
                <w:b/>
              </w:rPr>
              <w:t>2 курс (магистратура)</w:t>
            </w:r>
          </w:p>
        </w:tc>
      </w:tr>
      <w:tr w:rsidR="00C6064F" w:rsidTr="00554182">
        <w:trPr>
          <w:trHeight w:val="277"/>
        </w:trPr>
        <w:tc>
          <w:tcPr>
            <w:tcW w:w="1597" w:type="dxa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t>85,2</w:t>
            </w:r>
          </w:p>
        </w:tc>
        <w:tc>
          <w:tcPr>
            <w:tcW w:w="1592" w:type="dxa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t>77,8</w:t>
            </w:r>
          </w:p>
        </w:tc>
        <w:tc>
          <w:tcPr>
            <w:tcW w:w="1597" w:type="dxa"/>
          </w:tcPr>
          <w:p w:rsidR="00C6064F" w:rsidRPr="00C26881" w:rsidRDefault="00C6064F" w:rsidP="00C6064F">
            <w:pPr>
              <w:shd w:val="clear" w:color="auto" w:fill="FFFFFF"/>
              <w:jc w:val="center"/>
            </w:pPr>
            <w:r w:rsidRPr="00C26881">
              <w:t>8</w:t>
            </w:r>
            <w:r w:rsidR="004D32D0" w:rsidRPr="00C26881">
              <w:t>8</w:t>
            </w:r>
            <w:r w:rsidRPr="00C26881">
              <w:t>,2</w:t>
            </w:r>
          </w:p>
        </w:tc>
        <w:tc>
          <w:tcPr>
            <w:tcW w:w="1594" w:type="dxa"/>
          </w:tcPr>
          <w:p w:rsidR="00C6064F" w:rsidRPr="00C26881" w:rsidRDefault="004D32D0" w:rsidP="00C6064F">
            <w:pPr>
              <w:shd w:val="clear" w:color="auto" w:fill="FFFFFF"/>
              <w:jc w:val="center"/>
            </w:pPr>
            <w:r w:rsidRPr="00C26881">
              <w:t>88</w:t>
            </w:r>
            <w:r w:rsidR="00C6064F" w:rsidRPr="00C26881">
              <w:t>,</w:t>
            </w:r>
            <w:r w:rsidRPr="00C26881">
              <w:t>2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C6064F" w:rsidRPr="00742108" w:rsidRDefault="00554182" w:rsidP="00C6064F">
            <w:pPr>
              <w:jc w:val="center"/>
            </w:pPr>
            <w:r>
              <w:t>+3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C6064F" w:rsidRPr="00742108" w:rsidRDefault="00554182" w:rsidP="00C6064F">
            <w:pPr>
              <w:jc w:val="center"/>
            </w:pPr>
            <w:r>
              <w:t>+10</w:t>
            </w:r>
            <w:r w:rsidR="00C6064F">
              <w:t>,</w:t>
            </w:r>
            <w:r>
              <w:t>4</w:t>
            </w:r>
          </w:p>
        </w:tc>
      </w:tr>
    </w:tbl>
    <w:p w:rsidR="00C66039" w:rsidRDefault="00981372" w:rsidP="00F954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E30EB3">
        <w:rPr>
          <w:sz w:val="28"/>
          <w:szCs w:val="28"/>
        </w:rPr>
        <w:t xml:space="preserve"> </w:t>
      </w:r>
      <w:r w:rsidR="00C66039">
        <w:rPr>
          <w:sz w:val="28"/>
          <w:szCs w:val="28"/>
        </w:rPr>
        <w:t xml:space="preserve">кроме </w:t>
      </w:r>
      <w:r w:rsidR="00F231D9">
        <w:rPr>
          <w:sz w:val="28"/>
          <w:szCs w:val="28"/>
        </w:rPr>
        <w:t xml:space="preserve">обучающихся </w:t>
      </w:r>
      <w:r w:rsidR="00C66039">
        <w:rPr>
          <w:sz w:val="28"/>
          <w:szCs w:val="28"/>
        </w:rPr>
        <w:t>1</w:t>
      </w:r>
      <w:r>
        <w:rPr>
          <w:sz w:val="28"/>
          <w:szCs w:val="28"/>
        </w:rPr>
        <w:t>-го</w:t>
      </w:r>
      <w:r w:rsidR="00C66039">
        <w:rPr>
          <w:sz w:val="28"/>
          <w:szCs w:val="28"/>
        </w:rPr>
        <w:t xml:space="preserve"> курса бакалавриата, </w:t>
      </w:r>
      <w:r>
        <w:rPr>
          <w:sz w:val="28"/>
          <w:szCs w:val="28"/>
        </w:rPr>
        <w:t>на</w:t>
      </w:r>
      <w:r w:rsidR="00E30EB3">
        <w:rPr>
          <w:sz w:val="28"/>
          <w:szCs w:val="28"/>
        </w:rPr>
        <w:t xml:space="preserve"> </w:t>
      </w:r>
      <w:r w:rsidR="00C66039">
        <w:rPr>
          <w:sz w:val="28"/>
          <w:szCs w:val="28"/>
        </w:rPr>
        <w:t xml:space="preserve">остальных </w:t>
      </w:r>
      <w:r w:rsidR="00E30EB3">
        <w:rPr>
          <w:sz w:val="28"/>
          <w:szCs w:val="28"/>
        </w:rPr>
        <w:t xml:space="preserve">курсах </w:t>
      </w:r>
      <w:r w:rsidR="00E30EB3" w:rsidRPr="008D5613">
        <w:rPr>
          <w:sz w:val="28"/>
          <w:szCs w:val="28"/>
        </w:rPr>
        <w:t>показател</w:t>
      </w:r>
      <w:r w:rsidR="00E30EB3">
        <w:rPr>
          <w:sz w:val="28"/>
          <w:szCs w:val="28"/>
        </w:rPr>
        <w:t xml:space="preserve">и </w:t>
      </w:r>
      <w:r w:rsidR="0004162B">
        <w:rPr>
          <w:sz w:val="28"/>
          <w:szCs w:val="28"/>
        </w:rPr>
        <w:t>абсолютной успеваемости</w:t>
      </w:r>
      <w:r>
        <w:rPr>
          <w:sz w:val="28"/>
          <w:szCs w:val="28"/>
        </w:rPr>
        <w:t xml:space="preserve"> студентов составили</w:t>
      </w:r>
      <w:r w:rsidR="0004162B">
        <w:rPr>
          <w:sz w:val="28"/>
          <w:szCs w:val="28"/>
        </w:rPr>
        <w:t xml:space="preserve"> более 80</w:t>
      </w:r>
      <w:r w:rsidR="00E30EB3">
        <w:rPr>
          <w:sz w:val="28"/>
          <w:szCs w:val="28"/>
        </w:rPr>
        <w:t>%</w:t>
      </w:r>
      <w:r w:rsidR="00C66039">
        <w:rPr>
          <w:sz w:val="28"/>
          <w:szCs w:val="28"/>
        </w:rPr>
        <w:t>.</w:t>
      </w:r>
    </w:p>
    <w:p w:rsidR="0019274C" w:rsidRDefault="00981372" w:rsidP="00F954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</w:t>
      </w:r>
      <w:r w:rsidR="00E30EB3">
        <w:rPr>
          <w:sz w:val="28"/>
          <w:szCs w:val="28"/>
        </w:rPr>
        <w:t>ачеств</w:t>
      </w:r>
      <w:r>
        <w:rPr>
          <w:sz w:val="28"/>
          <w:szCs w:val="28"/>
        </w:rPr>
        <w:t>а</w:t>
      </w:r>
      <w:r w:rsidR="00E30EB3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студентов, превышающие</w:t>
      </w:r>
      <w:r w:rsidR="00E30EB3">
        <w:rPr>
          <w:sz w:val="28"/>
          <w:szCs w:val="28"/>
        </w:rPr>
        <w:t xml:space="preserve"> 70</w:t>
      </w:r>
      <w:r w:rsidR="00E30EB3" w:rsidRPr="008D5613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="0004162B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достигнуты</w:t>
      </w:r>
      <w:r w:rsidR="00C66039">
        <w:rPr>
          <w:sz w:val="28"/>
          <w:szCs w:val="28"/>
        </w:rPr>
        <w:t xml:space="preserve"> на 3</w:t>
      </w:r>
      <w:r>
        <w:rPr>
          <w:sz w:val="28"/>
          <w:szCs w:val="28"/>
        </w:rPr>
        <w:t xml:space="preserve">-ем и </w:t>
      </w:r>
      <w:r w:rsidR="00C66039">
        <w:rPr>
          <w:sz w:val="28"/>
          <w:szCs w:val="28"/>
        </w:rPr>
        <w:t>4</w:t>
      </w:r>
      <w:r>
        <w:rPr>
          <w:sz w:val="28"/>
          <w:szCs w:val="28"/>
        </w:rPr>
        <w:t>-ом</w:t>
      </w:r>
      <w:r w:rsidR="00C66039">
        <w:rPr>
          <w:sz w:val="28"/>
          <w:szCs w:val="28"/>
        </w:rPr>
        <w:t xml:space="preserve"> курсах бакалавриата</w:t>
      </w:r>
      <w:r>
        <w:rPr>
          <w:sz w:val="28"/>
          <w:szCs w:val="28"/>
        </w:rPr>
        <w:t xml:space="preserve"> и</w:t>
      </w:r>
      <w:r w:rsidR="0019274C">
        <w:rPr>
          <w:sz w:val="28"/>
          <w:szCs w:val="28"/>
        </w:rPr>
        <w:t xml:space="preserve"> 1</w:t>
      </w:r>
      <w:r>
        <w:rPr>
          <w:sz w:val="28"/>
          <w:szCs w:val="28"/>
        </w:rPr>
        <w:t>-ом</w:t>
      </w:r>
      <w:r w:rsidR="0019274C">
        <w:rPr>
          <w:sz w:val="28"/>
          <w:szCs w:val="28"/>
        </w:rPr>
        <w:t xml:space="preserve"> курсе магистратуры. На 2</w:t>
      </w:r>
      <w:r>
        <w:rPr>
          <w:sz w:val="28"/>
          <w:szCs w:val="28"/>
        </w:rPr>
        <w:t>-ом</w:t>
      </w:r>
      <w:r w:rsidR="0019274C">
        <w:rPr>
          <w:sz w:val="28"/>
          <w:szCs w:val="28"/>
        </w:rPr>
        <w:t xml:space="preserve"> курсе магистратуры </w:t>
      </w:r>
      <w:r>
        <w:rPr>
          <w:sz w:val="28"/>
          <w:szCs w:val="28"/>
        </w:rPr>
        <w:t>показатель качества</w:t>
      </w:r>
      <w:r w:rsidR="0019274C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студентов составил</w:t>
      </w:r>
      <w:r w:rsidR="0019274C">
        <w:rPr>
          <w:sz w:val="28"/>
          <w:szCs w:val="28"/>
        </w:rPr>
        <w:t xml:space="preserve"> 88,2%.</w:t>
      </w:r>
    </w:p>
    <w:p w:rsidR="006F7C3E" w:rsidRDefault="0019274C" w:rsidP="00F954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Наименьшие показатели качества знаний</w:t>
      </w:r>
      <w:r w:rsidR="00981372">
        <w:rPr>
          <w:sz w:val="28"/>
          <w:szCs w:val="28"/>
        </w:rPr>
        <w:t xml:space="preserve"> студентов </w:t>
      </w:r>
      <w:r w:rsidR="0001039D">
        <w:rPr>
          <w:sz w:val="28"/>
          <w:szCs w:val="28"/>
        </w:rPr>
        <w:t>составили 64,7%</w:t>
      </w:r>
      <w:r w:rsidR="00E30EB3">
        <w:rPr>
          <w:sz w:val="28"/>
          <w:szCs w:val="28"/>
        </w:rPr>
        <w:t xml:space="preserve"> и </w:t>
      </w:r>
      <w:r w:rsidR="0001039D">
        <w:rPr>
          <w:sz w:val="28"/>
          <w:szCs w:val="28"/>
        </w:rPr>
        <w:t>59,1% на 1-ом и 2-ом</w:t>
      </w:r>
      <w:r w:rsidR="00E30EB3">
        <w:rPr>
          <w:sz w:val="28"/>
          <w:szCs w:val="28"/>
        </w:rPr>
        <w:t xml:space="preserve"> курс</w:t>
      </w:r>
      <w:r>
        <w:rPr>
          <w:sz w:val="28"/>
          <w:szCs w:val="28"/>
        </w:rPr>
        <w:t>ах</w:t>
      </w:r>
      <w:r w:rsidR="00E30EB3">
        <w:rPr>
          <w:sz w:val="28"/>
          <w:szCs w:val="28"/>
        </w:rPr>
        <w:t xml:space="preserve"> бакалавриата</w:t>
      </w:r>
      <w:r w:rsidR="0001039D">
        <w:rPr>
          <w:sz w:val="28"/>
          <w:szCs w:val="28"/>
        </w:rPr>
        <w:t xml:space="preserve"> соответственно</w:t>
      </w:r>
      <w:r w:rsidR="00E30EB3">
        <w:rPr>
          <w:sz w:val="28"/>
          <w:szCs w:val="28"/>
        </w:rPr>
        <w:t xml:space="preserve">. </w:t>
      </w:r>
    </w:p>
    <w:p w:rsidR="0001039D" w:rsidRDefault="0001039D" w:rsidP="00F954C3">
      <w:pPr>
        <w:spacing w:line="360" w:lineRule="auto"/>
        <w:ind w:firstLine="709"/>
        <w:jc w:val="both"/>
      </w:pPr>
    </w:p>
    <w:p w:rsidR="00E30EB3" w:rsidRDefault="00E30EB3" w:rsidP="00E30EB3">
      <w:pPr>
        <w:jc w:val="both"/>
      </w:pPr>
      <w:r>
        <w:rPr>
          <w:noProof/>
        </w:rPr>
        <w:drawing>
          <wp:inline distT="0" distB="0" distL="0" distR="0">
            <wp:extent cx="5819775" cy="23241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0EB3" w:rsidRPr="00D9721A" w:rsidRDefault="00E30EB3" w:rsidP="00D9721A">
      <w:pPr>
        <w:pStyle w:val="a3"/>
        <w:ind w:left="0"/>
        <w:jc w:val="both"/>
      </w:pPr>
      <w:r w:rsidRPr="0001039D">
        <w:rPr>
          <w:i/>
        </w:rPr>
        <w:t>Рис.</w:t>
      </w:r>
      <w:r w:rsidR="00D9721A" w:rsidRPr="0001039D">
        <w:rPr>
          <w:i/>
        </w:rPr>
        <w:t xml:space="preserve"> </w:t>
      </w:r>
      <w:r w:rsidR="00942263" w:rsidRPr="0001039D">
        <w:rPr>
          <w:i/>
        </w:rPr>
        <w:t>1</w:t>
      </w:r>
      <w:r w:rsidR="00D9721A" w:rsidRPr="00D9721A">
        <w:t>.</w:t>
      </w:r>
      <w:r w:rsidRPr="00D9721A">
        <w:t xml:space="preserve"> Динамика показателей абсолютной успе</w:t>
      </w:r>
      <w:r w:rsidR="00961F4D" w:rsidRPr="00D9721A">
        <w:t xml:space="preserve">ваемости </w:t>
      </w:r>
      <w:r w:rsidR="003C153E">
        <w:t>по итогам зимней сессии</w:t>
      </w:r>
      <w:r w:rsidR="00961F4D" w:rsidRPr="00D9721A">
        <w:t xml:space="preserve"> </w:t>
      </w:r>
      <w:r w:rsidR="00D9721A" w:rsidRPr="00D9721A">
        <w:t>за 2022-2023, 2023-2024 уч. гг. по курсам</w:t>
      </w:r>
      <w:r w:rsidRPr="00D9721A">
        <w:t xml:space="preserve"> бакалавриата и магистратуры (</w:t>
      </w:r>
      <w:r w:rsidR="00D9721A">
        <w:t xml:space="preserve">в </w:t>
      </w:r>
      <w:r w:rsidRPr="00D9721A">
        <w:t>%)</w:t>
      </w:r>
    </w:p>
    <w:p w:rsidR="00E30EB3" w:rsidRDefault="00E30EB3" w:rsidP="00E30EB3">
      <w:pPr>
        <w:jc w:val="both"/>
      </w:pPr>
    </w:p>
    <w:p w:rsidR="00E30EB3" w:rsidRDefault="00E30EB3" w:rsidP="00E30EB3">
      <w:pPr>
        <w:jc w:val="both"/>
      </w:pPr>
      <w:r>
        <w:rPr>
          <w:noProof/>
        </w:rPr>
        <w:lastRenderedPageBreak/>
        <w:drawing>
          <wp:inline distT="0" distB="0" distL="0" distR="0">
            <wp:extent cx="5848350" cy="24288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0EB3" w:rsidRDefault="00E30EB3" w:rsidP="001D011E">
      <w:pPr>
        <w:pStyle w:val="a3"/>
        <w:ind w:left="0"/>
        <w:jc w:val="both"/>
      </w:pPr>
      <w:r w:rsidRPr="0001039D">
        <w:rPr>
          <w:i/>
        </w:rPr>
        <w:t>Рис.</w:t>
      </w:r>
      <w:r w:rsidR="001D011E" w:rsidRPr="0001039D">
        <w:rPr>
          <w:i/>
        </w:rPr>
        <w:t xml:space="preserve"> </w:t>
      </w:r>
      <w:r w:rsidR="00942263" w:rsidRPr="0001039D">
        <w:rPr>
          <w:i/>
        </w:rPr>
        <w:t>2</w:t>
      </w:r>
      <w:r w:rsidR="001D011E" w:rsidRPr="0001039D">
        <w:rPr>
          <w:i/>
        </w:rPr>
        <w:t>.</w:t>
      </w:r>
      <w:r>
        <w:t xml:space="preserve"> Динамика показателей качеств</w:t>
      </w:r>
      <w:r w:rsidR="00961F4D">
        <w:t xml:space="preserve">а знаний </w:t>
      </w:r>
      <w:r w:rsidR="003C153E">
        <w:t>по итогам зимней сессии</w:t>
      </w:r>
      <w:r w:rsidR="003C153E" w:rsidRPr="00D9721A">
        <w:t xml:space="preserve"> </w:t>
      </w:r>
      <w:r w:rsidR="001D011E" w:rsidRPr="00D9721A">
        <w:t>за 2022-2023, 2023-2024 уч. гг. по курсам бакалавриата и магистратуры (</w:t>
      </w:r>
      <w:r w:rsidR="001D011E">
        <w:t xml:space="preserve">в </w:t>
      </w:r>
      <w:r w:rsidR="001D011E" w:rsidRPr="00D9721A">
        <w:t>%)</w:t>
      </w:r>
    </w:p>
    <w:p w:rsidR="00E30EB3" w:rsidRDefault="00E30EB3" w:rsidP="00E30EB3">
      <w:pPr>
        <w:pStyle w:val="a3"/>
        <w:jc w:val="both"/>
      </w:pPr>
    </w:p>
    <w:p w:rsidR="00F231D9" w:rsidRDefault="0001039D" w:rsidP="00F231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</w:t>
      </w:r>
      <w:r w:rsidR="00F231D9">
        <w:rPr>
          <w:sz w:val="28"/>
          <w:szCs w:val="28"/>
        </w:rPr>
        <w:t xml:space="preserve"> с результатами зимней сессии 2022</w:t>
      </w:r>
      <w:r>
        <w:rPr>
          <w:sz w:val="28"/>
          <w:szCs w:val="28"/>
        </w:rPr>
        <w:t>-2023 учебного</w:t>
      </w:r>
      <w:r w:rsidR="00F231D9">
        <w:rPr>
          <w:sz w:val="28"/>
          <w:szCs w:val="28"/>
        </w:rPr>
        <w:t xml:space="preserve"> года лучшие показатели по ит</w:t>
      </w:r>
      <w:r>
        <w:rPr>
          <w:sz w:val="28"/>
          <w:szCs w:val="28"/>
        </w:rPr>
        <w:t>огам промежуточной аттестации по программам бакалавриата</w:t>
      </w:r>
      <w:r w:rsidR="00F231D9">
        <w:rPr>
          <w:sz w:val="28"/>
          <w:szCs w:val="28"/>
        </w:rPr>
        <w:t xml:space="preserve"> у студентов 3</w:t>
      </w:r>
      <w:r>
        <w:rPr>
          <w:sz w:val="28"/>
          <w:szCs w:val="28"/>
        </w:rPr>
        <w:t>-го курса, по программам магистратуры</w:t>
      </w:r>
      <w:r w:rsidR="00F231D9">
        <w:rPr>
          <w:sz w:val="28"/>
          <w:szCs w:val="28"/>
        </w:rPr>
        <w:t xml:space="preserve"> - у студентов 2</w:t>
      </w:r>
      <w:r>
        <w:rPr>
          <w:sz w:val="28"/>
          <w:szCs w:val="28"/>
        </w:rPr>
        <w:t>-го</w:t>
      </w:r>
      <w:r w:rsidR="00F231D9">
        <w:rPr>
          <w:sz w:val="28"/>
          <w:szCs w:val="28"/>
        </w:rPr>
        <w:t xml:space="preserve"> курса. </w:t>
      </w:r>
    </w:p>
    <w:p w:rsidR="00F231D9" w:rsidRDefault="0001039D" w:rsidP="002741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других</w:t>
      </w:r>
      <w:r w:rsidR="00F231D9">
        <w:rPr>
          <w:sz w:val="28"/>
          <w:szCs w:val="28"/>
        </w:rPr>
        <w:t xml:space="preserve"> курсах наблюдается</w:t>
      </w:r>
      <w:r w:rsidR="00430EBD">
        <w:rPr>
          <w:sz w:val="28"/>
          <w:szCs w:val="28"/>
        </w:rPr>
        <w:t xml:space="preserve"> </w:t>
      </w:r>
      <w:proofErr w:type="gramStart"/>
      <w:r w:rsidR="00430EBD">
        <w:rPr>
          <w:sz w:val="28"/>
          <w:szCs w:val="28"/>
        </w:rPr>
        <w:t>по</w:t>
      </w:r>
      <w:proofErr w:type="gramEnd"/>
      <w:r w:rsidR="00430EBD">
        <w:rPr>
          <w:sz w:val="28"/>
          <w:szCs w:val="28"/>
        </w:rPr>
        <w:t xml:space="preserve"> </w:t>
      </w:r>
      <w:proofErr w:type="gramStart"/>
      <w:r w:rsidR="00430EBD">
        <w:rPr>
          <w:sz w:val="28"/>
          <w:szCs w:val="28"/>
        </w:rPr>
        <w:t>сравнением</w:t>
      </w:r>
      <w:proofErr w:type="gramEnd"/>
      <w:r w:rsidR="00430EBD">
        <w:rPr>
          <w:sz w:val="28"/>
          <w:szCs w:val="28"/>
        </w:rPr>
        <w:t xml:space="preserve"> с предыдущим учебным годом</w:t>
      </w:r>
      <w:r w:rsidR="00F231D9">
        <w:rPr>
          <w:sz w:val="28"/>
          <w:szCs w:val="28"/>
        </w:rPr>
        <w:t xml:space="preserve"> снижение показателей абсолютной успеваемости, а также качества знаний</w:t>
      </w:r>
      <w:r>
        <w:rPr>
          <w:sz w:val="28"/>
          <w:szCs w:val="28"/>
        </w:rPr>
        <w:t xml:space="preserve"> студентов. Но</w:t>
      </w:r>
      <w:r w:rsidR="00F231D9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студентов</w:t>
      </w:r>
      <w:r w:rsidR="00F231D9">
        <w:rPr>
          <w:sz w:val="28"/>
          <w:szCs w:val="28"/>
        </w:rPr>
        <w:t xml:space="preserve"> 1</w:t>
      </w:r>
      <w:r>
        <w:rPr>
          <w:sz w:val="28"/>
          <w:szCs w:val="28"/>
        </w:rPr>
        <w:t>-го</w:t>
      </w:r>
      <w:r w:rsidR="00F231D9">
        <w:rPr>
          <w:sz w:val="28"/>
          <w:szCs w:val="28"/>
        </w:rPr>
        <w:t xml:space="preserve"> курса бакалавриата при снижении абсолютной успеваемости</w:t>
      </w:r>
      <w:r>
        <w:rPr>
          <w:sz w:val="28"/>
          <w:szCs w:val="28"/>
        </w:rPr>
        <w:t xml:space="preserve"> по сравнению с результатами студентов 1-го курса в зимнюю сесси</w:t>
      </w:r>
      <w:r w:rsidR="00F36026">
        <w:rPr>
          <w:sz w:val="28"/>
          <w:szCs w:val="28"/>
        </w:rPr>
        <w:t>ю</w:t>
      </w:r>
      <w:r>
        <w:rPr>
          <w:sz w:val="28"/>
          <w:szCs w:val="28"/>
        </w:rPr>
        <w:t xml:space="preserve"> предыдущего учебного года</w:t>
      </w:r>
      <w:r w:rsidR="00F36026">
        <w:rPr>
          <w:sz w:val="28"/>
          <w:szCs w:val="28"/>
        </w:rPr>
        <w:t xml:space="preserve"> повысился показатель качества</w:t>
      </w:r>
      <w:r w:rsidR="00F231D9">
        <w:rPr>
          <w:sz w:val="28"/>
          <w:szCs w:val="28"/>
        </w:rPr>
        <w:t xml:space="preserve"> знаний</w:t>
      </w:r>
      <w:r w:rsidR="00F231D9" w:rsidRPr="008A287B">
        <w:rPr>
          <w:sz w:val="28"/>
          <w:szCs w:val="28"/>
        </w:rPr>
        <w:t xml:space="preserve"> </w:t>
      </w:r>
      <w:r w:rsidR="00F231D9">
        <w:rPr>
          <w:sz w:val="28"/>
          <w:szCs w:val="28"/>
        </w:rPr>
        <w:t>на 7,9%.</w:t>
      </w:r>
    </w:p>
    <w:p w:rsidR="00E30EB3" w:rsidRPr="00274195" w:rsidRDefault="00430EBD" w:rsidP="002741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сравнения показателей результатов зимних сессий</w:t>
      </w:r>
      <w:r w:rsidR="00274195" w:rsidRPr="00274195">
        <w:rPr>
          <w:sz w:val="28"/>
          <w:szCs w:val="28"/>
        </w:rPr>
        <w:t xml:space="preserve"> 2022-2023 </w:t>
      </w:r>
      <w:r w:rsidR="00E30EB3" w:rsidRPr="00274195">
        <w:rPr>
          <w:sz w:val="28"/>
          <w:szCs w:val="28"/>
        </w:rPr>
        <w:t>и 202</w:t>
      </w:r>
      <w:r w:rsidR="00274195" w:rsidRPr="00274195">
        <w:rPr>
          <w:sz w:val="28"/>
          <w:szCs w:val="28"/>
        </w:rPr>
        <w:t>3</w:t>
      </w:r>
      <w:r w:rsidR="00E30EB3" w:rsidRPr="00274195">
        <w:rPr>
          <w:sz w:val="28"/>
          <w:szCs w:val="28"/>
        </w:rPr>
        <w:t>-202</w:t>
      </w:r>
      <w:r w:rsidR="00274195" w:rsidRPr="00274195">
        <w:rPr>
          <w:sz w:val="28"/>
          <w:szCs w:val="28"/>
        </w:rPr>
        <w:t>4</w:t>
      </w:r>
      <w:r w:rsidR="00E30EB3" w:rsidRPr="00274195">
        <w:rPr>
          <w:sz w:val="28"/>
          <w:szCs w:val="28"/>
        </w:rPr>
        <w:t xml:space="preserve"> уч.</w:t>
      </w:r>
      <w:r w:rsidR="00274195" w:rsidRPr="00274195">
        <w:rPr>
          <w:sz w:val="28"/>
          <w:szCs w:val="28"/>
        </w:rPr>
        <w:t xml:space="preserve"> </w:t>
      </w:r>
      <w:r w:rsidR="00E30EB3" w:rsidRPr="00274195">
        <w:rPr>
          <w:sz w:val="28"/>
          <w:szCs w:val="28"/>
        </w:rPr>
        <w:t>г</w:t>
      </w:r>
      <w:r w:rsidR="00274195" w:rsidRPr="00274195">
        <w:rPr>
          <w:sz w:val="28"/>
          <w:szCs w:val="28"/>
        </w:rPr>
        <w:t>г</w:t>
      </w:r>
      <w:r w:rsidR="00E30EB3" w:rsidRPr="00274195">
        <w:rPr>
          <w:sz w:val="28"/>
          <w:szCs w:val="28"/>
        </w:rPr>
        <w:t xml:space="preserve">. представлены в </w:t>
      </w:r>
      <w:r w:rsidR="00E30EB3" w:rsidRPr="0001039D">
        <w:rPr>
          <w:i/>
          <w:sz w:val="28"/>
          <w:szCs w:val="28"/>
        </w:rPr>
        <w:t>табл</w:t>
      </w:r>
      <w:r w:rsidR="00274195" w:rsidRPr="0001039D">
        <w:rPr>
          <w:i/>
          <w:sz w:val="28"/>
          <w:szCs w:val="28"/>
        </w:rPr>
        <w:t>.</w:t>
      </w:r>
      <w:r w:rsidR="00E30EB3" w:rsidRPr="0001039D">
        <w:rPr>
          <w:i/>
          <w:sz w:val="28"/>
          <w:szCs w:val="28"/>
        </w:rPr>
        <w:t xml:space="preserve"> 4.</w:t>
      </w:r>
      <w:r w:rsidR="00E30EB3" w:rsidRPr="00274195">
        <w:rPr>
          <w:sz w:val="28"/>
          <w:szCs w:val="28"/>
        </w:rPr>
        <w:t xml:space="preserve"> </w:t>
      </w:r>
    </w:p>
    <w:p w:rsidR="00E30EB3" w:rsidRPr="0001039D" w:rsidRDefault="00E30EB3" w:rsidP="00125B07">
      <w:pPr>
        <w:jc w:val="right"/>
        <w:rPr>
          <w:i/>
          <w:sz w:val="28"/>
          <w:szCs w:val="28"/>
        </w:rPr>
      </w:pPr>
      <w:r w:rsidRPr="0001039D">
        <w:rPr>
          <w:i/>
          <w:sz w:val="28"/>
          <w:szCs w:val="28"/>
        </w:rPr>
        <w:t>Таблица 4</w:t>
      </w:r>
    </w:p>
    <w:p w:rsidR="00430EBD" w:rsidRPr="00430EBD" w:rsidRDefault="00274195" w:rsidP="00125B07">
      <w:pPr>
        <w:jc w:val="center"/>
        <w:rPr>
          <w:b/>
          <w:i/>
          <w:sz w:val="28"/>
          <w:szCs w:val="28"/>
        </w:rPr>
      </w:pPr>
      <w:r w:rsidRPr="00430EBD">
        <w:rPr>
          <w:b/>
          <w:i/>
          <w:sz w:val="28"/>
          <w:szCs w:val="28"/>
        </w:rPr>
        <w:t>Сравнение показателей</w:t>
      </w:r>
      <w:r w:rsidR="00430EBD" w:rsidRPr="00430EBD">
        <w:rPr>
          <w:b/>
          <w:i/>
          <w:sz w:val="28"/>
          <w:szCs w:val="28"/>
        </w:rPr>
        <w:t xml:space="preserve"> студентов</w:t>
      </w:r>
      <w:r w:rsidRPr="00430EBD">
        <w:rPr>
          <w:b/>
          <w:i/>
          <w:sz w:val="28"/>
          <w:szCs w:val="28"/>
        </w:rPr>
        <w:t xml:space="preserve"> по итогам зимних сессий </w:t>
      </w:r>
    </w:p>
    <w:p w:rsidR="00274195" w:rsidRPr="00430EBD" w:rsidRDefault="00274195" w:rsidP="00125B07">
      <w:pPr>
        <w:jc w:val="center"/>
        <w:rPr>
          <w:b/>
          <w:i/>
          <w:sz w:val="28"/>
          <w:szCs w:val="28"/>
        </w:rPr>
      </w:pPr>
      <w:r w:rsidRPr="00430EBD">
        <w:rPr>
          <w:b/>
          <w:i/>
          <w:sz w:val="28"/>
          <w:szCs w:val="28"/>
        </w:rPr>
        <w:t>2022-2023</w:t>
      </w:r>
      <w:r w:rsidR="00430EBD">
        <w:rPr>
          <w:b/>
          <w:i/>
          <w:sz w:val="28"/>
          <w:szCs w:val="28"/>
        </w:rPr>
        <w:t>и</w:t>
      </w:r>
      <w:r w:rsidRPr="00430EBD">
        <w:rPr>
          <w:b/>
          <w:i/>
          <w:sz w:val="28"/>
          <w:szCs w:val="28"/>
        </w:rPr>
        <w:t xml:space="preserve"> 2023-2024 уч. гг.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787"/>
        <w:gridCol w:w="636"/>
        <w:gridCol w:w="1038"/>
        <w:gridCol w:w="742"/>
        <w:gridCol w:w="742"/>
        <w:gridCol w:w="636"/>
        <w:gridCol w:w="1038"/>
        <w:gridCol w:w="772"/>
        <w:gridCol w:w="772"/>
        <w:gridCol w:w="772"/>
        <w:gridCol w:w="1011"/>
      </w:tblGrid>
      <w:tr w:rsidR="00B20E7E" w:rsidRPr="00CB3DDF" w:rsidTr="00375752">
        <w:tc>
          <w:tcPr>
            <w:tcW w:w="3262" w:type="dxa"/>
            <w:gridSpan w:val="4"/>
          </w:tcPr>
          <w:p w:rsidR="00E30EB3" w:rsidRDefault="00E30EB3" w:rsidP="00961F4D">
            <w:pPr>
              <w:jc w:val="center"/>
            </w:pPr>
            <w:r>
              <w:rPr>
                <w:b/>
              </w:rPr>
              <w:t>202</w:t>
            </w:r>
            <w:r w:rsidR="00274195">
              <w:rPr>
                <w:b/>
              </w:rPr>
              <w:t>2</w:t>
            </w:r>
            <w:r w:rsidRPr="004804D5">
              <w:rPr>
                <w:b/>
              </w:rPr>
              <w:t>-20</w:t>
            </w:r>
            <w:r>
              <w:rPr>
                <w:b/>
              </w:rPr>
              <w:t>2</w:t>
            </w:r>
            <w:r w:rsidR="00274195">
              <w:rPr>
                <w:b/>
              </w:rPr>
              <w:t>3</w:t>
            </w:r>
          </w:p>
        </w:tc>
        <w:tc>
          <w:tcPr>
            <w:tcW w:w="3158" w:type="dxa"/>
            <w:gridSpan w:val="4"/>
          </w:tcPr>
          <w:p w:rsidR="00E30EB3" w:rsidRDefault="00E30EB3" w:rsidP="00961F4D">
            <w:pPr>
              <w:jc w:val="center"/>
            </w:pPr>
            <w:r>
              <w:rPr>
                <w:b/>
              </w:rPr>
              <w:t>202</w:t>
            </w:r>
            <w:r w:rsidR="00274195">
              <w:rPr>
                <w:b/>
              </w:rPr>
              <w:t>3</w:t>
            </w:r>
            <w:r w:rsidRPr="004804D5">
              <w:rPr>
                <w:b/>
              </w:rPr>
              <w:t>-20</w:t>
            </w:r>
            <w:r>
              <w:rPr>
                <w:b/>
              </w:rPr>
              <w:t>2</w:t>
            </w:r>
            <w:r w:rsidR="00274195">
              <w:rPr>
                <w:b/>
              </w:rPr>
              <w:t>4</w:t>
            </w:r>
          </w:p>
        </w:tc>
        <w:tc>
          <w:tcPr>
            <w:tcW w:w="3327" w:type="dxa"/>
            <w:gridSpan w:val="4"/>
          </w:tcPr>
          <w:p w:rsidR="00E30EB3" w:rsidRPr="00430EBD" w:rsidRDefault="00E30EB3" w:rsidP="00E30EB3">
            <w:pPr>
              <w:jc w:val="center"/>
              <w:rPr>
                <w:b/>
                <w:i/>
              </w:rPr>
            </w:pPr>
            <w:r w:rsidRPr="00430EBD">
              <w:rPr>
                <w:b/>
                <w:i/>
              </w:rPr>
              <w:t xml:space="preserve">Динамика </w:t>
            </w:r>
          </w:p>
        </w:tc>
      </w:tr>
      <w:tr w:rsidR="00B20E7E" w:rsidRPr="00942277" w:rsidTr="00AA5825">
        <w:trPr>
          <w:cantSplit/>
          <w:trHeight w:val="1130"/>
        </w:trPr>
        <w:tc>
          <w:tcPr>
            <w:tcW w:w="801" w:type="dxa"/>
          </w:tcPr>
          <w:p w:rsidR="00B20E7E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r w:rsidRPr="00B20E7E">
              <w:rPr>
                <w:bCs/>
                <w:sz w:val="18"/>
                <w:szCs w:val="18"/>
              </w:rPr>
              <w:t>Ат</w:t>
            </w:r>
            <w:r w:rsidR="00EC7621">
              <w:rPr>
                <w:bCs/>
                <w:sz w:val="18"/>
                <w:szCs w:val="18"/>
              </w:rPr>
              <w:t>тест</w:t>
            </w:r>
            <w:r>
              <w:rPr>
                <w:bCs/>
                <w:sz w:val="18"/>
                <w:szCs w:val="18"/>
              </w:rPr>
              <w:t xml:space="preserve">. </w:t>
            </w:r>
            <w:r w:rsidRPr="00B20E7E">
              <w:rPr>
                <w:bCs/>
                <w:sz w:val="18"/>
                <w:szCs w:val="18"/>
              </w:rPr>
              <w:t>на «отл.»</w:t>
            </w:r>
          </w:p>
          <w:p w:rsidR="00861F13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787" w:type="dxa"/>
          </w:tcPr>
          <w:p w:rsidR="00B20E7E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r w:rsidRPr="00B20E7E">
              <w:rPr>
                <w:bCs/>
                <w:sz w:val="18"/>
                <w:szCs w:val="18"/>
              </w:rPr>
              <w:t>Ат</w:t>
            </w:r>
            <w:r w:rsidR="00EC7621">
              <w:rPr>
                <w:bCs/>
                <w:sz w:val="18"/>
                <w:szCs w:val="18"/>
              </w:rPr>
              <w:t>тест</w:t>
            </w:r>
            <w:r>
              <w:rPr>
                <w:bCs/>
                <w:sz w:val="18"/>
                <w:szCs w:val="18"/>
              </w:rPr>
              <w:t>.</w:t>
            </w:r>
            <w:r w:rsidRPr="00B20E7E">
              <w:rPr>
                <w:bCs/>
                <w:sz w:val="18"/>
                <w:szCs w:val="18"/>
              </w:rPr>
              <w:t xml:space="preserve"> на «хор.» и «отл.»</w:t>
            </w:r>
          </w:p>
          <w:p w:rsidR="00861F13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636" w:type="dxa"/>
          </w:tcPr>
          <w:p w:rsidR="00861F13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r w:rsidRPr="00B20E7E">
              <w:rPr>
                <w:bCs/>
                <w:sz w:val="18"/>
                <w:szCs w:val="18"/>
              </w:rPr>
              <w:t>Неат.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bCs/>
                <w:sz w:val="18"/>
                <w:szCs w:val="18"/>
              </w:rPr>
              <w:t xml:space="preserve"> </w:t>
            </w:r>
            <w:r w:rsidR="00861F13">
              <w:rPr>
                <w:sz w:val="18"/>
                <w:szCs w:val="18"/>
              </w:rPr>
              <w:t>(%)</w:t>
            </w:r>
          </w:p>
        </w:tc>
        <w:tc>
          <w:tcPr>
            <w:tcW w:w="1038" w:type="dxa"/>
          </w:tcPr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sz w:val="18"/>
                <w:szCs w:val="18"/>
              </w:rPr>
              <w:t>Кол-во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sz w:val="18"/>
                <w:szCs w:val="18"/>
              </w:rPr>
              <w:t>задол-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sz w:val="18"/>
                <w:szCs w:val="18"/>
              </w:rPr>
              <w:t>женност</w:t>
            </w:r>
            <w:r w:rsidR="00AA5825">
              <w:rPr>
                <w:sz w:val="18"/>
                <w:szCs w:val="18"/>
              </w:rPr>
              <w:t>.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B20E7E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r w:rsidRPr="00B20E7E">
              <w:rPr>
                <w:bCs/>
                <w:sz w:val="18"/>
                <w:szCs w:val="18"/>
              </w:rPr>
              <w:t>Аттест на «отл.»</w:t>
            </w:r>
          </w:p>
          <w:p w:rsidR="00861F13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742" w:type="dxa"/>
          </w:tcPr>
          <w:p w:rsidR="00B20E7E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r w:rsidRPr="00B20E7E">
              <w:rPr>
                <w:bCs/>
                <w:sz w:val="18"/>
                <w:szCs w:val="18"/>
              </w:rPr>
              <w:t>Аттест на «хор.» и «отл.»</w:t>
            </w:r>
          </w:p>
          <w:p w:rsidR="00861F13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636" w:type="dxa"/>
          </w:tcPr>
          <w:p w:rsidR="00861F13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r w:rsidRPr="00B20E7E">
              <w:rPr>
                <w:bCs/>
                <w:sz w:val="18"/>
                <w:szCs w:val="18"/>
              </w:rPr>
              <w:t>Неат.</w:t>
            </w:r>
          </w:p>
          <w:p w:rsidR="00B20E7E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  <w:r w:rsidR="00B20E7E" w:rsidRPr="00B20E7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8" w:type="dxa"/>
          </w:tcPr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sz w:val="18"/>
                <w:szCs w:val="18"/>
              </w:rPr>
              <w:t>Кол-во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sz w:val="18"/>
                <w:szCs w:val="18"/>
              </w:rPr>
              <w:t>задол-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sz w:val="18"/>
                <w:szCs w:val="18"/>
              </w:rPr>
              <w:t>женност</w:t>
            </w:r>
            <w:r w:rsidR="00AA5825">
              <w:rPr>
                <w:sz w:val="18"/>
                <w:szCs w:val="18"/>
              </w:rPr>
              <w:t>.</w:t>
            </w:r>
            <w:bookmarkStart w:id="1" w:name="_GoBack"/>
            <w:bookmarkEnd w:id="1"/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B20E7E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r w:rsidRPr="00B20E7E">
              <w:rPr>
                <w:bCs/>
                <w:sz w:val="18"/>
                <w:szCs w:val="18"/>
              </w:rPr>
              <w:t>Аттест на «отл.»</w:t>
            </w:r>
          </w:p>
          <w:p w:rsidR="00861F13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772" w:type="dxa"/>
          </w:tcPr>
          <w:p w:rsidR="00B20E7E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r w:rsidRPr="00B20E7E">
              <w:rPr>
                <w:bCs/>
                <w:sz w:val="18"/>
                <w:szCs w:val="18"/>
              </w:rPr>
              <w:t>Аттест на «хор.» и «отл.»</w:t>
            </w:r>
          </w:p>
          <w:p w:rsidR="00861F13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772" w:type="dxa"/>
          </w:tcPr>
          <w:p w:rsidR="00861F13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r w:rsidRPr="00B20E7E">
              <w:rPr>
                <w:bCs/>
                <w:sz w:val="18"/>
                <w:szCs w:val="18"/>
              </w:rPr>
              <w:t>Неат.</w:t>
            </w:r>
          </w:p>
          <w:p w:rsidR="00B20E7E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  <w:r w:rsidR="00B20E7E" w:rsidRPr="00B20E7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1" w:type="dxa"/>
          </w:tcPr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sz w:val="18"/>
                <w:szCs w:val="18"/>
              </w:rPr>
              <w:t>Кол-во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sz w:val="18"/>
                <w:szCs w:val="18"/>
              </w:rPr>
              <w:t>задол-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sz w:val="18"/>
                <w:szCs w:val="18"/>
              </w:rPr>
              <w:t>женност</w:t>
            </w:r>
            <w:r w:rsidR="00375752">
              <w:rPr>
                <w:sz w:val="18"/>
                <w:szCs w:val="18"/>
              </w:rPr>
              <w:t>.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</w:p>
        </w:tc>
      </w:tr>
      <w:tr w:rsidR="00E30EB3" w:rsidTr="00EC7621">
        <w:trPr>
          <w:trHeight w:val="277"/>
        </w:trPr>
        <w:tc>
          <w:tcPr>
            <w:tcW w:w="9747" w:type="dxa"/>
            <w:gridSpan w:val="12"/>
          </w:tcPr>
          <w:p w:rsidR="00E30EB3" w:rsidRDefault="00E30EB3" w:rsidP="00E30EB3">
            <w:pPr>
              <w:jc w:val="center"/>
            </w:pPr>
            <w:r w:rsidRPr="004804D5">
              <w:rPr>
                <w:b/>
              </w:rPr>
              <w:t xml:space="preserve">1 курс </w:t>
            </w:r>
            <w:r>
              <w:rPr>
                <w:b/>
              </w:rPr>
              <w:t>(бакалавриат)</w:t>
            </w:r>
          </w:p>
        </w:tc>
      </w:tr>
      <w:tr w:rsidR="00274195" w:rsidTr="00AA5825">
        <w:trPr>
          <w:trHeight w:val="277"/>
        </w:trPr>
        <w:tc>
          <w:tcPr>
            <w:tcW w:w="801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19,2</w:t>
            </w:r>
          </w:p>
        </w:tc>
        <w:tc>
          <w:tcPr>
            <w:tcW w:w="787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56,8</w:t>
            </w:r>
          </w:p>
        </w:tc>
        <w:tc>
          <w:tcPr>
            <w:tcW w:w="636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16,4</w:t>
            </w:r>
          </w:p>
        </w:tc>
        <w:tc>
          <w:tcPr>
            <w:tcW w:w="1038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57</w:t>
            </w:r>
          </w:p>
        </w:tc>
        <w:tc>
          <w:tcPr>
            <w:tcW w:w="742" w:type="dxa"/>
            <w:shd w:val="clear" w:color="auto" w:fill="auto"/>
          </w:tcPr>
          <w:p w:rsidR="00274195" w:rsidRPr="00EE0B6B" w:rsidRDefault="00212994" w:rsidP="00274195">
            <w:pPr>
              <w:jc w:val="center"/>
            </w:pPr>
            <w:r>
              <w:t>13,1</w:t>
            </w:r>
          </w:p>
        </w:tc>
        <w:tc>
          <w:tcPr>
            <w:tcW w:w="742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64,7</w:t>
            </w:r>
          </w:p>
        </w:tc>
        <w:tc>
          <w:tcPr>
            <w:tcW w:w="636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20,3</w:t>
            </w:r>
          </w:p>
        </w:tc>
        <w:tc>
          <w:tcPr>
            <w:tcW w:w="1038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135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274195" w:rsidRDefault="00274195" w:rsidP="00274195">
            <w:pPr>
              <w:jc w:val="center"/>
            </w:pPr>
            <w:r>
              <w:t>-</w:t>
            </w:r>
            <w:r w:rsidR="00861F13">
              <w:t>6,1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274195" w:rsidRDefault="00861F13" w:rsidP="00274195">
            <w:pPr>
              <w:jc w:val="center"/>
            </w:pPr>
            <w:r>
              <w:t>+7</w:t>
            </w:r>
            <w:r w:rsidR="00274195">
              <w:t>,9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274195" w:rsidRDefault="00274195" w:rsidP="00274195">
            <w:pPr>
              <w:jc w:val="center"/>
            </w:pPr>
            <w:r>
              <w:t>+3,</w:t>
            </w:r>
            <w:r w:rsidR="00861F13">
              <w:t>9</w:t>
            </w:r>
          </w:p>
        </w:tc>
        <w:tc>
          <w:tcPr>
            <w:tcW w:w="1011" w:type="dxa"/>
            <w:shd w:val="clear" w:color="auto" w:fill="B8CCE4" w:themeFill="accent1" w:themeFillTint="66"/>
          </w:tcPr>
          <w:p w:rsidR="00274195" w:rsidRDefault="00274195" w:rsidP="00274195">
            <w:pPr>
              <w:jc w:val="center"/>
            </w:pPr>
            <w:r>
              <w:t>+</w:t>
            </w:r>
            <w:r w:rsidR="00861F13">
              <w:t>78</w:t>
            </w:r>
          </w:p>
        </w:tc>
      </w:tr>
      <w:tr w:rsidR="00E30EB3" w:rsidTr="00EC7621">
        <w:trPr>
          <w:trHeight w:val="277"/>
        </w:trPr>
        <w:tc>
          <w:tcPr>
            <w:tcW w:w="9747" w:type="dxa"/>
            <w:gridSpan w:val="12"/>
            <w:shd w:val="clear" w:color="auto" w:fill="auto"/>
          </w:tcPr>
          <w:p w:rsidR="00E30EB3" w:rsidRPr="00EE0B6B" w:rsidRDefault="00E30EB3" w:rsidP="00E30EB3">
            <w:pPr>
              <w:jc w:val="center"/>
            </w:pPr>
            <w:r w:rsidRPr="00EE0B6B">
              <w:rPr>
                <w:b/>
              </w:rPr>
              <w:t>2 курс (бакалавриат)</w:t>
            </w:r>
          </w:p>
        </w:tc>
      </w:tr>
      <w:tr w:rsidR="00274195" w:rsidTr="00AA5825">
        <w:trPr>
          <w:trHeight w:val="277"/>
        </w:trPr>
        <w:tc>
          <w:tcPr>
            <w:tcW w:w="801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25</w:t>
            </w:r>
          </w:p>
        </w:tc>
        <w:tc>
          <w:tcPr>
            <w:tcW w:w="787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77,3</w:t>
            </w:r>
          </w:p>
        </w:tc>
        <w:tc>
          <w:tcPr>
            <w:tcW w:w="636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10,2</w:t>
            </w:r>
          </w:p>
        </w:tc>
        <w:tc>
          <w:tcPr>
            <w:tcW w:w="1038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55</w:t>
            </w:r>
          </w:p>
        </w:tc>
        <w:tc>
          <w:tcPr>
            <w:tcW w:w="742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28,5</w:t>
            </w:r>
          </w:p>
        </w:tc>
        <w:tc>
          <w:tcPr>
            <w:tcW w:w="742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59,1</w:t>
            </w:r>
          </w:p>
        </w:tc>
        <w:tc>
          <w:tcPr>
            <w:tcW w:w="636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19,7</w:t>
            </w:r>
          </w:p>
        </w:tc>
        <w:tc>
          <w:tcPr>
            <w:tcW w:w="1038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111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274195" w:rsidRDefault="00274195" w:rsidP="00274195">
            <w:pPr>
              <w:jc w:val="center"/>
            </w:pPr>
            <w:r>
              <w:t>+</w:t>
            </w:r>
            <w:r w:rsidR="00AE18AE">
              <w:t>3,5</w:t>
            </w:r>
          </w:p>
        </w:tc>
        <w:tc>
          <w:tcPr>
            <w:tcW w:w="772" w:type="dxa"/>
            <w:shd w:val="clear" w:color="auto" w:fill="C6D9F1" w:themeFill="text2" w:themeFillTint="33"/>
          </w:tcPr>
          <w:p w:rsidR="00274195" w:rsidRDefault="00AE18AE" w:rsidP="00274195">
            <w:pPr>
              <w:jc w:val="center"/>
            </w:pPr>
            <w:r>
              <w:t>-</w:t>
            </w:r>
            <w:r w:rsidR="00274195">
              <w:t>1</w:t>
            </w:r>
            <w:r>
              <w:t>8</w:t>
            </w:r>
            <w:r w:rsidR="00274195">
              <w:t>,</w:t>
            </w:r>
            <w:r>
              <w:t>2</w:t>
            </w:r>
          </w:p>
        </w:tc>
        <w:tc>
          <w:tcPr>
            <w:tcW w:w="772" w:type="dxa"/>
            <w:shd w:val="clear" w:color="auto" w:fill="C6D9F1" w:themeFill="text2" w:themeFillTint="33"/>
          </w:tcPr>
          <w:p w:rsidR="00274195" w:rsidRDefault="00AE18AE" w:rsidP="00274195">
            <w:pPr>
              <w:jc w:val="center"/>
            </w:pPr>
            <w:r>
              <w:t>+9</w:t>
            </w:r>
            <w:r w:rsidR="00274195">
              <w:t>,</w:t>
            </w:r>
            <w:r>
              <w:t>5</w:t>
            </w:r>
          </w:p>
        </w:tc>
        <w:tc>
          <w:tcPr>
            <w:tcW w:w="1011" w:type="dxa"/>
            <w:shd w:val="clear" w:color="auto" w:fill="C6D9F1" w:themeFill="text2" w:themeFillTint="33"/>
          </w:tcPr>
          <w:p w:rsidR="00274195" w:rsidRDefault="00AE18AE" w:rsidP="00274195">
            <w:pPr>
              <w:jc w:val="center"/>
            </w:pPr>
            <w:r>
              <w:t>+56</w:t>
            </w:r>
          </w:p>
        </w:tc>
      </w:tr>
      <w:tr w:rsidR="00E30EB3" w:rsidTr="00EC7621">
        <w:trPr>
          <w:trHeight w:val="277"/>
        </w:trPr>
        <w:tc>
          <w:tcPr>
            <w:tcW w:w="9747" w:type="dxa"/>
            <w:gridSpan w:val="12"/>
            <w:shd w:val="clear" w:color="auto" w:fill="auto"/>
          </w:tcPr>
          <w:p w:rsidR="00E30EB3" w:rsidRPr="00EE0B6B" w:rsidRDefault="00E30EB3" w:rsidP="00E30EB3">
            <w:pPr>
              <w:jc w:val="center"/>
            </w:pPr>
            <w:r w:rsidRPr="00EE0B6B">
              <w:rPr>
                <w:b/>
              </w:rPr>
              <w:t>3 курс (бакалавриат)</w:t>
            </w:r>
          </w:p>
        </w:tc>
      </w:tr>
      <w:tr w:rsidR="00274195" w:rsidTr="00AA5825">
        <w:trPr>
          <w:trHeight w:val="277"/>
        </w:trPr>
        <w:tc>
          <w:tcPr>
            <w:tcW w:w="801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lastRenderedPageBreak/>
              <w:t>21,9</w:t>
            </w:r>
          </w:p>
        </w:tc>
        <w:tc>
          <w:tcPr>
            <w:tcW w:w="787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67,1</w:t>
            </w:r>
          </w:p>
        </w:tc>
        <w:tc>
          <w:tcPr>
            <w:tcW w:w="636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16,4</w:t>
            </w:r>
          </w:p>
        </w:tc>
        <w:tc>
          <w:tcPr>
            <w:tcW w:w="1038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42</w:t>
            </w:r>
          </w:p>
        </w:tc>
        <w:tc>
          <w:tcPr>
            <w:tcW w:w="742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33,6</w:t>
            </w:r>
          </w:p>
        </w:tc>
        <w:tc>
          <w:tcPr>
            <w:tcW w:w="742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73,6</w:t>
            </w:r>
          </w:p>
        </w:tc>
        <w:tc>
          <w:tcPr>
            <w:tcW w:w="636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11,8</w:t>
            </w:r>
          </w:p>
        </w:tc>
        <w:tc>
          <w:tcPr>
            <w:tcW w:w="1038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55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274195" w:rsidRDefault="00AE18AE" w:rsidP="00274195">
            <w:pPr>
              <w:jc w:val="center"/>
            </w:pPr>
            <w:r>
              <w:t>+11</w:t>
            </w:r>
            <w:r w:rsidR="00274195">
              <w:t>,</w:t>
            </w:r>
            <w:r>
              <w:t>7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274195" w:rsidRDefault="00AE18AE" w:rsidP="00274195">
            <w:pPr>
              <w:jc w:val="center"/>
            </w:pPr>
            <w:r>
              <w:t>+6</w:t>
            </w:r>
            <w:r w:rsidR="00274195">
              <w:t>,</w:t>
            </w:r>
            <w:r>
              <w:t>5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274195" w:rsidRDefault="00AE18AE" w:rsidP="00274195">
            <w:pPr>
              <w:jc w:val="center"/>
            </w:pPr>
            <w:r>
              <w:t>-4</w:t>
            </w:r>
            <w:r w:rsidR="00274195">
              <w:t>,</w:t>
            </w:r>
            <w:r>
              <w:t>6</w:t>
            </w:r>
          </w:p>
        </w:tc>
        <w:tc>
          <w:tcPr>
            <w:tcW w:w="1011" w:type="dxa"/>
            <w:shd w:val="clear" w:color="auto" w:fill="B8CCE4" w:themeFill="accent1" w:themeFillTint="66"/>
          </w:tcPr>
          <w:p w:rsidR="00274195" w:rsidRDefault="00274195" w:rsidP="00274195">
            <w:pPr>
              <w:jc w:val="center"/>
            </w:pPr>
            <w:r>
              <w:t>+1</w:t>
            </w:r>
            <w:r w:rsidR="00AE18AE">
              <w:t>3</w:t>
            </w:r>
          </w:p>
        </w:tc>
      </w:tr>
      <w:tr w:rsidR="00E30EB3" w:rsidTr="00EC7621">
        <w:trPr>
          <w:trHeight w:val="277"/>
        </w:trPr>
        <w:tc>
          <w:tcPr>
            <w:tcW w:w="9747" w:type="dxa"/>
            <w:gridSpan w:val="12"/>
            <w:shd w:val="clear" w:color="auto" w:fill="auto"/>
          </w:tcPr>
          <w:p w:rsidR="00E30EB3" w:rsidRPr="00EE0B6B" w:rsidRDefault="00E30EB3" w:rsidP="00E30EB3">
            <w:pPr>
              <w:jc w:val="center"/>
            </w:pPr>
            <w:r w:rsidRPr="00EE0B6B">
              <w:rPr>
                <w:b/>
              </w:rPr>
              <w:t>4 курс (бакалавриат)</w:t>
            </w:r>
          </w:p>
        </w:tc>
      </w:tr>
      <w:tr w:rsidR="00274195" w:rsidTr="00AA5825">
        <w:trPr>
          <w:trHeight w:val="277"/>
        </w:trPr>
        <w:tc>
          <w:tcPr>
            <w:tcW w:w="801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29,6</w:t>
            </w:r>
          </w:p>
        </w:tc>
        <w:tc>
          <w:tcPr>
            <w:tcW w:w="787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81</w:t>
            </w:r>
          </w:p>
        </w:tc>
        <w:tc>
          <w:tcPr>
            <w:tcW w:w="636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2,1</w:t>
            </w:r>
          </w:p>
        </w:tc>
        <w:tc>
          <w:tcPr>
            <w:tcW w:w="1038" w:type="dxa"/>
            <w:shd w:val="clear" w:color="auto" w:fill="auto"/>
          </w:tcPr>
          <w:p w:rsidR="00274195" w:rsidRPr="00EE0B6B" w:rsidRDefault="00274195" w:rsidP="00274195">
            <w:pPr>
              <w:jc w:val="center"/>
            </w:pPr>
            <w:r>
              <w:t>7</w:t>
            </w:r>
          </w:p>
        </w:tc>
        <w:tc>
          <w:tcPr>
            <w:tcW w:w="742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36</w:t>
            </w:r>
          </w:p>
        </w:tc>
        <w:tc>
          <w:tcPr>
            <w:tcW w:w="742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77,5</w:t>
            </w:r>
          </w:p>
        </w:tc>
        <w:tc>
          <w:tcPr>
            <w:tcW w:w="636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12,4</w:t>
            </w:r>
          </w:p>
        </w:tc>
        <w:tc>
          <w:tcPr>
            <w:tcW w:w="1038" w:type="dxa"/>
            <w:shd w:val="clear" w:color="auto" w:fill="auto"/>
          </w:tcPr>
          <w:p w:rsidR="00274195" w:rsidRPr="00EE0B6B" w:rsidRDefault="00861F13" w:rsidP="00274195">
            <w:pPr>
              <w:jc w:val="center"/>
            </w:pPr>
            <w:r>
              <w:t>38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274195" w:rsidRDefault="00274195" w:rsidP="00274195">
            <w:pPr>
              <w:jc w:val="center"/>
            </w:pPr>
            <w:r>
              <w:t>+</w:t>
            </w:r>
            <w:r w:rsidR="00375752">
              <w:t>6</w:t>
            </w:r>
            <w:r>
              <w:t>,</w:t>
            </w:r>
            <w:r w:rsidR="00375752">
              <w:t>4</w:t>
            </w:r>
          </w:p>
        </w:tc>
        <w:tc>
          <w:tcPr>
            <w:tcW w:w="772" w:type="dxa"/>
            <w:shd w:val="clear" w:color="auto" w:fill="C6D9F1" w:themeFill="text2" w:themeFillTint="33"/>
          </w:tcPr>
          <w:p w:rsidR="00274195" w:rsidRDefault="00375752" w:rsidP="00274195">
            <w:pPr>
              <w:jc w:val="center"/>
            </w:pPr>
            <w:r>
              <w:t>-3</w:t>
            </w:r>
            <w:r w:rsidR="00274195">
              <w:t>,</w:t>
            </w:r>
            <w:r>
              <w:t>5</w:t>
            </w:r>
          </w:p>
        </w:tc>
        <w:tc>
          <w:tcPr>
            <w:tcW w:w="772" w:type="dxa"/>
            <w:shd w:val="clear" w:color="auto" w:fill="C6D9F1" w:themeFill="text2" w:themeFillTint="33"/>
          </w:tcPr>
          <w:p w:rsidR="00274195" w:rsidRDefault="00375752" w:rsidP="00274195">
            <w:pPr>
              <w:jc w:val="center"/>
            </w:pPr>
            <w:r>
              <w:t>+</w:t>
            </w:r>
            <w:r w:rsidR="00274195">
              <w:t>1</w:t>
            </w:r>
            <w:r>
              <w:t>0</w:t>
            </w:r>
            <w:r w:rsidR="00274195">
              <w:t>,</w:t>
            </w:r>
            <w:r>
              <w:t>3</w:t>
            </w:r>
          </w:p>
        </w:tc>
        <w:tc>
          <w:tcPr>
            <w:tcW w:w="1011" w:type="dxa"/>
            <w:shd w:val="clear" w:color="auto" w:fill="C6D9F1" w:themeFill="text2" w:themeFillTint="33"/>
          </w:tcPr>
          <w:p w:rsidR="00274195" w:rsidRDefault="00375752" w:rsidP="00274195">
            <w:pPr>
              <w:jc w:val="center"/>
            </w:pPr>
            <w:r>
              <w:t>+3</w:t>
            </w:r>
            <w:r w:rsidR="00274195">
              <w:t>1</w:t>
            </w:r>
          </w:p>
        </w:tc>
      </w:tr>
      <w:tr w:rsidR="00E30EB3" w:rsidTr="00EC7621">
        <w:trPr>
          <w:trHeight w:val="277"/>
        </w:trPr>
        <w:tc>
          <w:tcPr>
            <w:tcW w:w="9747" w:type="dxa"/>
            <w:gridSpan w:val="12"/>
            <w:shd w:val="clear" w:color="auto" w:fill="auto"/>
          </w:tcPr>
          <w:p w:rsidR="00E30EB3" w:rsidRPr="00631319" w:rsidRDefault="00E30EB3" w:rsidP="00E30EB3">
            <w:pPr>
              <w:jc w:val="center"/>
              <w:rPr>
                <w:b/>
              </w:rPr>
            </w:pPr>
            <w:r w:rsidRPr="00631319">
              <w:rPr>
                <w:b/>
              </w:rPr>
              <w:t>1 курс (магистратура)</w:t>
            </w:r>
          </w:p>
        </w:tc>
      </w:tr>
      <w:tr w:rsidR="00274195" w:rsidTr="00AA5825">
        <w:trPr>
          <w:trHeight w:val="277"/>
        </w:trPr>
        <w:tc>
          <w:tcPr>
            <w:tcW w:w="801" w:type="dxa"/>
            <w:shd w:val="clear" w:color="auto" w:fill="auto"/>
          </w:tcPr>
          <w:p w:rsidR="00274195" w:rsidRDefault="00274195" w:rsidP="00274195">
            <w:pPr>
              <w:jc w:val="center"/>
            </w:pPr>
            <w:r>
              <w:t>38,6</w:t>
            </w:r>
          </w:p>
        </w:tc>
        <w:tc>
          <w:tcPr>
            <w:tcW w:w="787" w:type="dxa"/>
            <w:shd w:val="clear" w:color="auto" w:fill="auto"/>
          </w:tcPr>
          <w:p w:rsidR="00274195" w:rsidRDefault="00274195" w:rsidP="00274195">
            <w:pPr>
              <w:jc w:val="center"/>
            </w:pPr>
            <w:r>
              <w:t>84,2</w:t>
            </w:r>
          </w:p>
        </w:tc>
        <w:tc>
          <w:tcPr>
            <w:tcW w:w="636" w:type="dxa"/>
            <w:shd w:val="clear" w:color="auto" w:fill="auto"/>
          </w:tcPr>
          <w:p w:rsidR="00274195" w:rsidRDefault="00274195" w:rsidP="00274195">
            <w:pPr>
              <w:jc w:val="center"/>
            </w:pPr>
            <w:r>
              <w:t>15,8</w:t>
            </w:r>
          </w:p>
        </w:tc>
        <w:tc>
          <w:tcPr>
            <w:tcW w:w="1038" w:type="dxa"/>
            <w:shd w:val="clear" w:color="auto" w:fill="auto"/>
          </w:tcPr>
          <w:p w:rsidR="00274195" w:rsidRDefault="00274195" w:rsidP="00274195">
            <w:pPr>
              <w:jc w:val="center"/>
            </w:pPr>
            <w:r>
              <w:t>33</w:t>
            </w:r>
          </w:p>
        </w:tc>
        <w:tc>
          <w:tcPr>
            <w:tcW w:w="742" w:type="dxa"/>
            <w:shd w:val="clear" w:color="auto" w:fill="auto"/>
          </w:tcPr>
          <w:p w:rsidR="00274195" w:rsidRDefault="00861F13" w:rsidP="00274195">
            <w:pPr>
              <w:jc w:val="center"/>
            </w:pPr>
            <w:r>
              <w:t>38,1</w:t>
            </w:r>
          </w:p>
        </w:tc>
        <w:tc>
          <w:tcPr>
            <w:tcW w:w="742" w:type="dxa"/>
            <w:shd w:val="clear" w:color="auto" w:fill="auto"/>
          </w:tcPr>
          <w:p w:rsidR="00274195" w:rsidRDefault="00861F13" w:rsidP="00274195">
            <w:pPr>
              <w:jc w:val="center"/>
            </w:pPr>
            <w:r>
              <w:t>76,2</w:t>
            </w:r>
          </w:p>
        </w:tc>
        <w:tc>
          <w:tcPr>
            <w:tcW w:w="636" w:type="dxa"/>
            <w:shd w:val="clear" w:color="auto" w:fill="auto"/>
          </w:tcPr>
          <w:p w:rsidR="00274195" w:rsidRDefault="00861F13" w:rsidP="00274195">
            <w:pPr>
              <w:jc w:val="center"/>
            </w:pPr>
            <w:r>
              <w:t>16,7</w:t>
            </w:r>
          </w:p>
        </w:tc>
        <w:tc>
          <w:tcPr>
            <w:tcW w:w="1038" w:type="dxa"/>
            <w:shd w:val="clear" w:color="auto" w:fill="auto"/>
          </w:tcPr>
          <w:p w:rsidR="00274195" w:rsidRDefault="00861F13" w:rsidP="00274195">
            <w:pPr>
              <w:jc w:val="center"/>
            </w:pPr>
            <w:r>
              <w:t>31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274195" w:rsidRDefault="00274195" w:rsidP="00274195">
            <w:pPr>
              <w:jc w:val="center"/>
            </w:pPr>
            <w:r>
              <w:t>-</w:t>
            </w:r>
            <w:r w:rsidR="00B14327">
              <w:t>0</w:t>
            </w:r>
            <w:r>
              <w:t>,</w:t>
            </w:r>
            <w:r w:rsidR="00B14327">
              <w:t>5</w:t>
            </w:r>
          </w:p>
        </w:tc>
        <w:tc>
          <w:tcPr>
            <w:tcW w:w="772" w:type="dxa"/>
            <w:shd w:val="clear" w:color="auto" w:fill="C6D9F1" w:themeFill="text2" w:themeFillTint="33"/>
          </w:tcPr>
          <w:p w:rsidR="00274195" w:rsidRDefault="00B14327" w:rsidP="00274195">
            <w:pPr>
              <w:jc w:val="center"/>
            </w:pPr>
            <w:r>
              <w:t>-8</w:t>
            </w:r>
          </w:p>
        </w:tc>
        <w:tc>
          <w:tcPr>
            <w:tcW w:w="772" w:type="dxa"/>
            <w:shd w:val="clear" w:color="auto" w:fill="C6D9F1" w:themeFill="text2" w:themeFillTint="33"/>
          </w:tcPr>
          <w:p w:rsidR="00274195" w:rsidRDefault="00B14327" w:rsidP="00274195">
            <w:pPr>
              <w:jc w:val="center"/>
            </w:pPr>
            <w:r>
              <w:t>+0</w:t>
            </w:r>
            <w:r w:rsidR="00274195">
              <w:t>,</w:t>
            </w:r>
            <w:r>
              <w:t>9</w:t>
            </w:r>
          </w:p>
        </w:tc>
        <w:tc>
          <w:tcPr>
            <w:tcW w:w="1011" w:type="dxa"/>
            <w:shd w:val="clear" w:color="auto" w:fill="E5B8B7" w:themeFill="accent2" w:themeFillTint="66"/>
          </w:tcPr>
          <w:p w:rsidR="00274195" w:rsidRDefault="00B14327" w:rsidP="00274195">
            <w:pPr>
              <w:jc w:val="center"/>
            </w:pPr>
            <w:r>
              <w:t>-2</w:t>
            </w:r>
          </w:p>
        </w:tc>
      </w:tr>
      <w:tr w:rsidR="00E30EB3" w:rsidTr="00EC7621">
        <w:trPr>
          <w:trHeight w:val="277"/>
        </w:trPr>
        <w:tc>
          <w:tcPr>
            <w:tcW w:w="9747" w:type="dxa"/>
            <w:gridSpan w:val="12"/>
            <w:shd w:val="clear" w:color="auto" w:fill="auto"/>
          </w:tcPr>
          <w:p w:rsidR="00E30EB3" w:rsidRPr="00631319" w:rsidRDefault="00E30EB3" w:rsidP="00E30EB3">
            <w:pPr>
              <w:jc w:val="center"/>
              <w:rPr>
                <w:b/>
              </w:rPr>
            </w:pPr>
            <w:r w:rsidRPr="00631319">
              <w:rPr>
                <w:b/>
              </w:rPr>
              <w:t>2 курс (магистратура)</w:t>
            </w:r>
          </w:p>
        </w:tc>
      </w:tr>
      <w:tr w:rsidR="00274195" w:rsidTr="00AA5825">
        <w:trPr>
          <w:trHeight w:val="277"/>
        </w:trPr>
        <w:tc>
          <w:tcPr>
            <w:tcW w:w="801" w:type="dxa"/>
            <w:shd w:val="clear" w:color="auto" w:fill="auto"/>
          </w:tcPr>
          <w:p w:rsidR="00274195" w:rsidRDefault="00274195" w:rsidP="00274195">
            <w:pPr>
              <w:jc w:val="center"/>
            </w:pPr>
            <w:r>
              <w:t>37</w:t>
            </w:r>
          </w:p>
        </w:tc>
        <w:tc>
          <w:tcPr>
            <w:tcW w:w="787" w:type="dxa"/>
            <w:shd w:val="clear" w:color="auto" w:fill="auto"/>
          </w:tcPr>
          <w:p w:rsidR="00274195" w:rsidRDefault="00274195" w:rsidP="00274195">
            <w:pPr>
              <w:jc w:val="center"/>
            </w:pPr>
            <w:r>
              <w:t>77,8</w:t>
            </w:r>
          </w:p>
        </w:tc>
        <w:tc>
          <w:tcPr>
            <w:tcW w:w="636" w:type="dxa"/>
            <w:shd w:val="clear" w:color="auto" w:fill="auto"/>
          </w:tcPr>
          <w:p w:rsidR="00274195" w:rsidRDefault="00274195" w:rsidP="00274195">
            <w:pPr>
              <w:jc w:val="center"/>
            </w:pPr>
            <w:r>
              <w:t>14,8</w:t>
            </w:r>
          </w:p>
        </w:tc>
        <w:tc>
          <w:tcPr>
            <w:tcW w:w="1038" w:type="dxa"/>
            <w:shd w:val="clear" w:color="auto" w:fill="auto"/>
          </w:tcPr>
          <w:p w:rsidR="00274195" w:rsidRDefault="00274195" w:rsidP="00274195">
            <w:pPr>
              <w:jc w:val="center"/>
            </w:pPr>
            <w:r>
              <w:t>12</w:t>
            </w:r>
          </w:p>
        </w:tc>
        <w:tc>
          <w:tcPr>
            <w:tcW w:w="742" w:type="dxa"/>
            <w:shd w:val="clear" w:color="auto" w:fill="auto"/>
          </w:tcPr>
          <w:p w:rsidR="00274195" w:rsidRDefault="00861F13" w:rsidP="00274195">
            <w:pPr>
              <w:jc w:val="center"/>
            </w:pPr>
            <w:r>
              <w:t>47,1</w:t>
            </w:r>
          </w:p>
        </w:tc>
        <w:tc>
          <w:tcPr>
            <w:tcW w:w="742" w:type="dxa"/>
            <w:shd w:val="clear" w:color="auto" w:fill="auto"/>
          </w:tcPr>
          <w:p w:rsidR="00274195" w:rsidRDefault="00861F13" w:rsidP="00274195">
            <w:pPr>
              <w:jc w:val="center"/>
            </w:pPr>
            <w:r>
              <w:t>88,2</w:t>
            </w:r>
          </w:p>
        </w:tc>
        <w:tc>
          <w:tcPr>
            <w:tcW w:w="636" w:type="dxa"/>
            <w:shd w:val="clear" w:color="auto" w:fill="auto"/>
          </w:tcPr>
          <w:p w:rsidR="00274195" w:rsidRDefault="00861F13" w:rsidP="00274195">
            <w:pPr>
              <w:jc w:val="center"/>
            </w:pPr>
            <w:r>
              <w:t>11,8</w:t>
            </w:r>
          </w:p>
        </w:tc>
        <w:tc>
          <w:tcPr>
            <w:tcW w:w="1038" w:type="dxa"/>
            <w:shd w:val="clear" w:color="auto" w:fill="auto"/>
          </w:tcPr>
          <w:p w:rsidR="00274195" w:rsidRDefault="00861F13" w:rsidP="00274195">
            <w:pPr>
              <w:jc w:val="center"/>
            </w:pPr>
            <w:r>
              <w:t>13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274195" w:rsidRDefault="00B14327" w:rsidP="00274195">
            <w:pPr>
              <w:jc w:val="center"/>
            </w:pPr>
            <w:r>
              <w:t>+10</w:t>
            </w:r>
            <w:r w:rsidR="00274195">
              <w:t>,</w:t>
            </w:r>
            <w:r>
              <w:t>1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274195" w:rsidRDefault="00B14327" w:rsidP="00274195">
            <w:pPr>
              <w:jc w:val="center"/>
            </w:pPr>
            <w:r w:rsidRPr="00B14327">
              <w:rPr>
                <w:shd w:val="clear" w:color="auto" w:fill="E5B8B7" w:themeFill="accent2" w:themeFillTint="66"/>
              </w:rPr>
              <w:t>+</w:t>
            </w:r>
            <w:r w:rsidR="00274195" w:rsidRPr="00B14327">
              <w:rPr>
                <w:shd w:val="clear" w:color="auto" w:fill="E5B8B7" w:themeFill="accent2" w:themeFillTint="66"/>
              </w:rPr>
              <w:t>1</w:t>
            </w:r>
            <w:r w:rsidRPr="00B14327">
              <w:rPr>
                <w:shd w:val="clear" w:color="auto" w:fill="E5B8B7" w:themeFill="accent2" w:themeFillTint="66"/>
              </w:rPr>
              <w:t>0</w:t>
            </w:r>
            <w:r w:rsidR="00274195" w:rsidRPr="00B14327">
              <w:rPr>
                <w:shd w:val="clear" w:color="auto" w:fill="E5B8B7" w:themeFill="accent2" w:themeFillTint="66"/>
              </w:rPr>
              <w:t>,</w:t>
            </w:r>
            <w:r>
              <w:t>4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274195" w:rsidRDefault="00B14327" w:rsidP="00274195">
            <w:pPr>
              <w:jc w:val="center"/>
            </w:pPr>
            <w:r>
              <w:t>-3</w:t>
            </w:r>
          </w:p>
        </w:tc>
        <w:tc>
          <w:tcPr>
            <w:tcW w:w="1011" w:type="dxa"/>
            <w:shd w:val="clear" w:color="auto" w:fill="B8CCE4" w:themeFill="accent1" w:themeFillTint="66"/>
          </w:tcPr>
          <w:p w:rsidR="00274195" w:rsidRDefault="00B14327" w:rsidP="00274195">
            <w:pPr>
              <w:jc w:val="center"/>
            </w:pPr>
            <w:r>
              <w:t>+</w:t>
            </w:r>
            <w:r w:rsidR="00274195">
              <w:t>1</w:t>
            </w:r>
          </w:p>
        </w:tc>
      </w:tr>
    </w:tbl>
    <w:p w:rsidR="00E30EB3" w:rsidRDefault="00E30EB3" w:rsidP="00E30EB3">
      <w:pPr>
        <w:ind w:left="-284"/>
        <w:jc w:val="center"/>
      </w:pPr>
    </w:p>
    <w:p w:rsidR="00E30EB3" w:rsidRPr="00313C1C" w:rsidRDefault="007F4EAE" w:rsidP="009422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3C1C">
        <w:rPr>
          <w:color w:val="000000"/>
          <w:sz w:val="28"/>
          <w:szCs w:val="28"/>
        </w:rPr>
        <w:t>Н</w:t>
      </w:r>
      <w:r w:rsidR="00E30EB3" w:rsidRPr="00313C1C">
        <w:rPr>
          <w:color w:val="000000"/>
          <w:sz w:val="28"/>
          <w:szCs w:val="28"/>
        </w:rPr>
        <w:t xml:space="preserve">а </w:t>
      </w:r>
      <w:r w:rsidR="00E30EB3" w:rsidRPr="00430EBD">
        <w:rPr>
          <w:i/>
          <w:color w:val="000000"/>
          <w:sz w:val="28"/>
          <w:szCs w:val="28"/>
        </w:rPr>
        <w:t>рис</w:t>
      </w:r>
      <w:r w:rsidRPr="00430EBD">
        <w:rPr>
          <w:i/>
          <w:color w:val="000000"/>
          <w:sz w:val="28"/>
          <w:szCs w:val="28"/>
        </w:rPr>
        <w:t>унках</w:t>
      </w:r>
      <w:r w:rsidR="00942263" w:rsidRPr="00430EBD">
        <w:rPr>
          <w:i/>
          <w:color w:val="000000"/>
          <w:sz w:val="28"/>
          <w:szCs w:val="28"/>
        </w:rPr>
        <w:t xml:space="preserve"> </w:t>
      </w:r>
      <w:r w:rsidR="00430EBD" w:rsidRPr="00430EBD">
        <w:rPr>
          <w:i/>
          <w:color w:val="000000"/>
          <w:sz w:val="28"/>
          <w:szCs w:val="28"/>
        </w:rPr>
        <w:t xml:space="preserve">3 и </w:t>
      </w:r>
      <w:r w:rsidRPr="00430EBD">
        <w:rPr>
          <w:i/>
          <w:color w:val="000000"/>
          <w:sz w:val="28"/>
          <w:szCs w:val="28"/>
        </w:rPr>
        <w:t>4</w:t>
      </w:r>
      <w:r w:rsidRPr="00313C1C">
        <w:rPr>
          <w:color w:val="000000"/>
          <w:sz w:val="28"/>
          <w:szCs w:val="28"/>
        </w:rPr>
        <w:t xml:space="preserve"> представлен</w:t>
      </w:r>
      <w:r w:rsidR="00B257F9">
        <w:rPr>
          <w:color w:val="000000"/>
          <w:sz w:val="28"/>
          <w:szCs w:val="28"/>
        </w:rPr>
        <w:t>ы данные о</w:t>
      </w:r>
      <w:r w:rsidRPr="00313C1C">
        <w:rPr>
          <w:color w:val="000000"/>
          <w:sz w:val="28"/>
          <w:szCs w:val="28"/>
        </w:rPr>
        <w:t xml:space="preserve"> </w:t>
      </w:r>
      <w:r w:rsidR="00B257F9">
        <w:rPr>
          <w:sz w:val="28"/>
          <w:szCs w:val="28"/>
        </w:rPr>
        <w:t>динамике</w:t>
      </w:r>
      <w:r w:rsidR="00034395" w:rsidRPr="00313C1C">
        <w:rPr>
          <w:sz w:val="28"/>
          <w:szCs w:val="28"/>
        </w:rPr>
        <w:t xml:space="preserve"> показателей неуспеваемости</w:t>
      </w:r>
      <w:r w:rsidR="00430EBD">
        <w:rPr>
          <w:sz w:val="28"/>
          <w:szCs w:val="28"/>
        </w:rPr>
        <w:t xml:space="preserve"> студентов</w:t>
      </w:r>
      <w:r w:rsidR="00034395" w:rsidRPr="00313C1C">
        <w:rPr>
          <w:sz w:val="28"/>
          <w:szCs w:val="28"/>
        </w:rPr>
        <w:t xml:space="preserve"> и </w:t>
      </w:r>
      <w:r w:rsidR="00B257F9">
        <w:rPr>
          <w:color w:val="000000"/>
          <w:sz w:val="28"/>
          <w:szCs w:val="28"/>
        </w:rPr>
        <w:t>сведения о количестве академических задолженностей в сравнении</w:t>
      </w:r>
      <w:r w:rsidRPr="00313C1C">
        <w:rPr>
          <w:color w:val="000000"/>
          <w:sz w:val="28"/>
          <w:szCs w:val="28"/>
        </w:rPr>
        <w:t xml:space="preserve"> с аналогичным</w:t>
      </w:r>
      <w:r w:rsidR="00B257F9">
        <w:rPr>
          <w:color w:val="000000"/>
          <w:sz w:val="28"/>
          <w:szCs w:val="28"/>
        </w:rPr>
        <w:t>и результатами зимней сессии предыдущего учебного года.</w:t>
      </w:r>
    </w:p>
    <w:p w:rsidR="00E30EB3" w:rsidRDefault="00E30EB3" w:rsidP="00E30EB3">
      <w:pPr>
        <w:jc w:val="both"/>
      </w:pPr>
      <w:r>
        <w:rPr>
          <w:noProof/>
        </w:rPr>
        <w:drawing>
          <wp:inline distT="0" distB="0" distL="0" distR="0">
            <wp:extent cx="5905500" cy="19145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0EB3" w:rsidRDefault="00E30EB3" w:rsidP="007F4EAE">
      <w:pPr>
        <w:jc w:val="both"/>
      </w:pPr>
      <w:r w:rsidRPr="00B257F9">
        <w:rPr>
          <w:i/>
        </w:rPr>
        <w:t>Рис</w:t>
      </w:r>
      <w:r w:rsidR="00182ADD" w:rsidRPr="00B257F9">
        <w:rPr>
          <w:i/>
        </w:rPr>
        <w:t>.</w:t>
      </w:r>
      <w:r w:rsidRPr="00B257F9">
        <w:rPr>
          <w:i/>
        </w:rPr>
        <w:t xml:space="preserve"> </w:t>
      </w:r>
      <w:r w:rsidR="00182ADD" w:rsidRPr="00B257F9">
        <w:rPr>
          <w:i/>
        </w:rPr>
        <w:t>3</w:t>
      </w:r>
      <w:r>
        <w:t xml:space="preserve">. Динамика показателей неуспеваемости </w:t>
      </w:r>
      <w:r w:rsidR="003C153E">
        <w:t>по итогам зимней сессии</w:t>
      </w:r>
      <w:r>
        <w:t xml:space="preserve"> </w:t>
      </w:r>
      <w:r w:rsidR="00182ADD" w:rsidRPr="00D9721A">
        <w:t>за 2022-2023, 2023-2024 уч. гг.</w:t>
      </w:r>
      <w:r w:rsidR="00182ADD">
        <w:t xml:space="preserve"> </w:t>
      </w:r>
      <w:r>
        <w:t>по курсам (</w:t>
      </w:r>
      <w:r w:rsidR="00182ADD">
        <w:t xml:space="preserve">в </w:t>
      </w:r>
      <w:r>
        <w:t>%)</w:t>
      </w:r>
    </w:p>
    <w:p w:rsidR="00E30EB3" w:rsidRDefault="00E30EB3" w:rsidP="00E30EB3">
      <w:pPr>
        <w:pStyle w:val="a3"/>
        <w:jc w:val="both"/>
      </w:pPr>
    </w:p>
    <w:p w:rsidR="00E30EB3" w:rsidRPr="002973AD" w:rsidRDefault="00E30EB3" w:rsidP="00182ADD">
      <w:pPr>
        <w:pStyle w:val="a3"/>
        <w:ind w:left="0"/>
        <w:jc w:val="both"/>
      </w:pPr>
      <w:r>
        <w:rPr>
          <w:noProof/>
        </w:rPr>
        <w:drawing>
          <wp:inline distT="0" distB="0" distL="0" distR="0">
            <wp:extent cx="5924550" cy="199072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0EB3" w:rsidRDefault="00E30EB3" w:rsidP="007F4EAE">
      <w:pPr>
        <w:jc w:val="both"/>
      </w:pPr>
      <w:r w:rsidRPr="00B257F9">
        <w:rPr>
          <w:i/>
        </w:rPr>
        <w:t xml:space="preserve">Рис. </w:t>
      </w:r>
      <w:r w:rsidR="00182ADD" w:rsidRPr="00B257F9">
        <w:rPr>
          <w:i/>
        </w:rPr>
        <w:t>4</w:t>
      </w:r>
      <w:r w:rsidRPr="00B257F9">
        <w:rPr>
          <w:i/>
        </w:rPr>
        <w:t>.</w:t>
      </w:r>
      <w:r>
        <w:t xml:space="preserve"> Динамика по количеству задолж</w:t>
      </w:r>
      <w:r w:rsidR="00BC2A83">
        <w:t xml:space="preserve">енностей </w:t>
      </w:r>
      <w:bookmarkStart w:id="2" w:name="_Hlk158215322"/>
      <w:r w:rsidR="003C153E">
        <w:t>по итогам</w:t>
      </w:r>
      <w:r w:rsidR="00BC2A83">
        <w:t xml:space="preserve"> зимн</w:t>
      </w:r>
      <w:r w:rsidR="003C153E">
        <w:t>ей</w:t>
      </w:r>
      <w:r w:rsidR="00BC2A83">
        <w:t xml:space="preserve"> сесси</w:t>
      </w:r>
      <w:r w:rsidR="003C153E">
        <w:t>и</w:t>
      </w:r>
      <w:bookmarkEnd w:id="2"/>
      <w:r w:rsidR="00BC2A83">
        <w:t xml:space="preserve"> </w:t>
      </w:r>
      <w:r w:rsidR="00182ADD" w:rsidRPr="00D9721A">
        <w:t>за 2022-2023, 2023-2024 уч. гг.</w:t>
      </w:r>
      <w:r>
        <w:t xml:space="preserve"> по курсам</w:t>
      </w:r>
    </w:p>
    <w:p w:rsidR="00E30EB3" w:rsidRDefault="00E30EB3" w:rsidP="00E30EB3">
      <w:pPr>
        <w:pStyle w:val="a3"/>
        <w:jc w:val="both"/>
      </w:pPr>
    </w:p>
    <w:p w:rsidR="00CE7C2A" w:rsidRDefault="00B257F9" w:rsidP="00E30EB3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Hlk158213906"/>
      <w:r>
        <w:rPr>
          <w:color w:val="000000"/>
          <w:sz w:val="28"/>
          <w:szCs w:val="28"/>
        </w:rPr>
        <w:t>Данные, представленные</w:t>
      </w:r>
      <w:r w:rsidR="005D518F">
        <w:rPr>
          <w:color w:val="000000"/>
          <w:sz w:val="28"/>
          <w:szCs w:val="28"/>
        </w:rPr>
        <w:t xml:space="preserve"> </w:t>
      </w:r>
      <w:r w:rsidR="00CE7C2A">
        <w:rPr>
          <w:color w:val="000000"/>
          <w:sz w:val="28"/>
          <w:szCs w:val="28"/>
        </w:rPr>
        <w:t xml:space="preserve">в </w:t>
      </w:r>
      <w:r w:rsidR="00CE7C2A" w:rsidRPr="00B257F9">
        <w:rPr>
          <w:i/>
          <w:color w:val="000000"/>
          <w:sz w:val="28"/>
          <w:szCs w:val="28"/>
        </w:rPr>
        <w:t>табл. 4</w:t>
      </w:r>
      <w:r w:rsidR="00CE7C2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 </w:t>
      </w:r>
      <w:r w:rsidRPr="00B257F9">
        <w:rPr>
          <w:i/>
          <w:color w:val="000000"/>
          <w:sz w:val="28"/>
          <w:szCs w:val="28"/>
        </w:rPr>
        <w:t>рисунках 3 и 4</w:t>
      </w:r>
      <w:r>
        <w:rPr>
          <w:color w:val="000000"/>
          <w:sz w:val="28"/>
          <w:szCs w:val="28"/>
        </w:rPr>
        <w:t>, свидетельствуют о том</w:t>
      </w:r>
      <w:r w:rsidR="005D518F">
        <w:rPr>
          <w:color w:val="000000"/>
          <w:sz w:val="28"/>
          <w:szCs w:val="28"/>
        </w:rPr>
        <w:t>, что показатели неуспеваемости и к</w:t>
      </w:r>
      <w:r>
        <w:rPr>
          <w:color w:val="000000"/>
          <w:sz w:val="28"/>
          <w:szCs w:val="28"/>
        </w:rPr>
        <w:t>оличества</w:t>
      </w:r>
      <w:r w:rsidR="007F4EAE">
        <w:rPr>
          <w:color w:val="000000"/>
          <w:sz w:val="28"/>
          <w:szCs w:val="28"/>
        </w:rPr>
        <w:t xml:space="preserve"> академических </w:t>
      </w:r>
      <w:r w:rsidR="007F4EAE" w:rsidRPr="003C153E">
        <w:rPr>
          <w:color w:val="000000"/>
          <w:sz w:val="28"/>
          <w:szCs w:val="28"/>
        </w:rPr>
        <w:t>задолженностей</w:t>
      </w:r>
      <w:bookmarkEnd w:id="3"/>
      <w:r w:rsidR="007F4EAE" w:rsidRPr="003C153E">
        <w:rPr>
          <w:color w:val="000000"/>
          <w:sz w:val="28"/>
          <w:szCs w:val="28"/>
        </w:rPr>
        <w:t xml:space="preserve"> </w:t>
      </w:r>
      <w:bookmarkStart w:id="4" w:name="_Hlk158213938"/>
      <w:r w:rsidR="003C153E" w:rsidRPr="003C153E">
        <w:rPr>
          <w:sz w:val="28"/>
          <w:szCs w:val="28"/>
        </w:rPr>
        <w:t>по итогам зимней сессии</w:t>
      </w:r>
      <w:r w:rsidR="003C153E" w:rsidRPr="003C153E">
        <w:rPr>
          <w:color w:val="000000"/>
          <w:sz w:val="28"/>
          <w:szCs w:val="28"/>
        </w:rPr>
        <w:t xml:space="preserve"> </w:t>
      </w:r>
      <w:r w:rsidR="005D518F">
        <w:rPr>
          <w:color w:val="000000"/>
          <w:sz w:val="28"/>
          <w:szCs w:val="28"/>
        </w:rPr>
        <w:t xml:space="preserve">2023-2024 уч. года </w:t>
      </w:r>
      <w:r w:rsidR="007F4EAE">
        <w:rPr>
          <w:color w:val="000000"/>
          <w:sz w:val="28"/>
          <w:szCs w:val="28"/>
        </w:rPr>
        <w:t xml:space="preserve">по сравнению с аналогичным периодом </w:t>
      </w:r>
      <w:r w:rsidR="005D518F">
        <w:rPr>
          <w:color w:val="000000"/>
          <w:sz w:val="28"/>
          <w:szCs w:val="28"/>
        </w:rPr>
        <w:t>2022-2023 уч.</w:t>
      </w:r>
      <w:r w:rsidR="007F4EAE">
        <w:rPr>
          <w:color w:val="000000"/>
          <w:sz w:val="28"/>
          <w:szCs w:val="28"/>
        </w:rPr>
        <w:t xml:space="preserve"> года </w:t>
      </w:r>
      <w:bookmarkEnd w:id="4"/>
      <w:r w:rsidR="007F4EAE">
        <w:rPr>
          <w:color w:val="000000"/>
          <w:sz w:val="28"/>
          <w:szCs w:val="28"/>
        </w:rPr>
        <w:t>увеличил</w:t>
      </w:r>
      <w:r w:rsidR="005D518F">
        <w:rPr>
          <w:color w:val="000000"/>
          <w:sz w:val="28"/>
          <w:szCs w:val="28"/>
        </w:rPr>
        <w:t>ись</w:t>
      </w:r>
      <w:r w:rsidR="007F4EAE">
        <w:rPr>
          <w:color w:val="000000"/>
          <w:sz w:val="28"/>
          <w:szCs w:val="28"/>
        </w:rPr>
        <w:t>.</w:t>
      </w:r>
      <w:r w:rsidR="005D518F" w:rsidRPr="005D518F">
        <w:rPr>
          <w:sz w:val="28"/>
          <w:szCs w:val="28"/>
        </w:rPr>
        <w:t xml:space="preserve"> </w:t>
      </w:r>
      <w:r>
        <w:rPr>
          <w:sz w:val="28"/>
          <w:szCs w:val="28"/>
        </w:rPr>
        <w:t>Эти п</w:t>
      </w:r>
      <w:r w:rsidR="00550293" w:rsidRPr="00550293">
        <w:rPr>
          <w:sz w:val="28"/>
          <w:szCs w:val="28"/>
        </w:rPr>
        <w:t>оказатели по курсам и уровням подготовки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="00550293" w:rsidRPr="00550293">
        <w:rPr>
          <w:sz w:val="28"/>
          <w:szCs w:val="28"/>
        </w:rPr>
        <w:t xml:space="preserve"> различаются.</w:t>
      </w:r>
    </w:p>
    <w:p w:rsidR="007F4EAE" w:rsidRDefault="00CE7C2A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промежуточной аттестации</w:t>
      </w:r>
      <w:r w:rsidR="00B257F9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снижение </w:t>
      </w:r>
      <w:r w:rsidR="00B257F9"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t>успеваемости о</w:t>
      </w:r>
      <w:r w:rsidR="00B257F9">
        <w:rPr>
          <w:sz w:val="28"/>
          <w:szCs w:val="28"/>
        </w:rPr>
        <w:t>собенно заметно н</w:t>
      </w:r>
      <w:r w:rsidR="005D518F">
        <w:rPr>
          <w:sz w:val="28"/>
          <w:szCs w:val="28"/>
        </w:rPr>
        <w:t xml:space="preserve"> 2</w:t>
      </w:r>
      <w:r w:rsidR="00B257F9">
        <w:rPr>
          <w:sz w:val="28"/>
          <w:szCs w:val="28"/>
        </w:rPr>
        <w:t>-ом</w:t>
      </w:r>
      <w:r w:rsidR="00107D92">
        <w:rPr>
          <w:sz w:val="28"/>
          <w:szCs w:val="28"/>
        </w:rPr>
        <w:t xml:space="preserve"> (-</w:t>
      </w:r>
      <w:r w:rsidR="00B257F9">
        <w:rPr>
          <w:sz w:val="28"/>
          <w:szCs w:val="28"/>
        </w:rPr>
        <w:t xml:space="preserve"> </w:t>
      </w:r>
      <w:r w:rsidR="00107D92">
        <w:rPr>
          <w:sz w:val="28"/>
          <w:szCs w:val="28"/>
        </w:rPr>
        <w:t>9,5%)</w:t>
      </w:r>
      <w:r w:rsidR="005D518F">
        <w:rPr>
          <w:sz w:val="28"/>
          <w:szCs w:val="28"/>
        </w:rPr>
        <w:t xml:space="preserve"> и 4</w:t>
      </w:r>
      <w:r w:rsidR="00B257F9">
        <w:rPr>
          <w:sz w:val="28"/>
          <w:szCs w:val="28"/>
        </w:rPr>
        <w:t>-ом</w:t>
      </w:r>
      <w:r w:rsidR="005D518F">
        <w:rPr>
          <w:sz w:val="28"/>
          <w:szCs w:val="28"/>
        </w:rPr>
        <w:t xml:space="preserve"> </w:t>
      </w:r>
      <w:r w:rsidR="00107D92">
        <w:rPr>
          <w:sz w:val="28"/>
          <w:szCs w:val="28"/>
        </w:rPr>
        <w:t xml:space="preserve">(-10,3%) </w:t>
      </w:r>
      <w:r w:rsidR="005D518F">
        <w:rPr>
          <w:sz w:val="28"/>
          <w:szCs w:val="28"/>
        </w:rPr>
        <w:t>курсах бакалавриата.</w:t>
      </w:r>
    </w:p>
    <w:p w:rsidR="00550293" w:rsidRDefault="003C153E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3C153E">
        <w:rPr>
          <w:sz w:val="28"/>
          <w:szCs w:val="28"/>
        </w:rPr>
        <w:t xml:space="preserve">Наименьшее число </w:t>
      </w:r>
      <w:r w:rsidR="0029137A">
        <w:rPr>
          <w:sz w:val="28"/>
          <w:szCs w:val="28"/>
        </w:rPr>
        <w:t>неаттестованных студентов</w:t>
      </w:r>
      <w:r w:rsidR="00B257F9">
        <w:rPr>
          <w:sz w:val="28"/>
          <w:szCs w:val="28"/>
        </w:rPr>
        <w:t xml:space="preserve"> по итогам</w:t>
      </w:r>
      <w:r w:rsidR="00BF7E24">
        <w:rPr>
          <w:sz w:val="28"/>
          <w:szCs w:val="28"/>
        </w:rPr>
        <w:t xml:space="preserve"> сессии - на</w:t>
      </w:r>
      <w:r>
        <w:rPr>
          <w:sz w:val="28"/>
          <w:szCs w:val="28"/>
        </w:rPr>
        <w:t xml:space="preserve"> </w:t>
      </w:r>
      <w:r w:rsidR="00550293">
        <w:rPr>
          <w:sz w:val="28"/>
          <w:szCs w:val="28"/>
        </w:rPr>
        <w:t>3</w:t>
      </w:r>
      <w:r w:rsidR="00BF7E24">
        <w:rPr>
          <w:sz w:val="28"/>
          <w:szCs w:val="28"/>
        </w:rPr>
        <w:t>-ем курсе</w:t>
      </w:r>
      <w:r w:rsidR="00550293">
        <w:rPr>
          <w:sz w:val="28"/>
          <w:szCs w:val="28"/>
        </w:rPr>
        <w:t xml:space="preserve"> бакалавриата и </w:t>
      </w:r>
      <w:r>
        <w:rPr>
          <w:sz w:val="28"/>
          <w:szCs w:val="28"/>
        </w:rPr>
        <w:t>2</w:t>
      </w:r>
      <w:r w:rsidR="00BF7E24">
        <w:rPr>
          <w:sz w:val="28"/>
          <w:szCs w:val="28"/>
        </w:rPr>
        <w:t>-ом курсе</w:t>
      </w:r>
      <w:r>
        <w:rPr>
          <w:sz w:val="28"/>
          <w:szCs w:val="28"/>
        </w:rPr>
        <w:t xml:space="preserve"> магистратуры</w:t>
      </w:r>
      <w:r w:rsidR="00550293">
        <w:rPr>
          <w:sz w:val="28"/>
          <w:szCs w:val="28"/>
        </w:rPr>
        <w:t xml:space="preserve"> (11,8%)</w:t>
      </w:r>
      <w:r>
        <w:rPr>
          <w:sz w:val="28"/>
          <w:szCs w:val="28"/>
        </w:rPr>
        <w:t xml:space="preserve">. </w:t>
      </w:r>
    </w:p>
    <w:p w:rsidR="003C153E" w:rsidRPr="00B14F6C" w:rsidRDefault="003C153E" w:rsidP="00E30EB3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Наибольшее количество </w:t>
      </w:r>
      <w:r>
        <w:rPr>
          <w:color w:val="000000"/>
          <w:sz w:val="28"/>
          <w:szCs w:val="28"/>
        </w:rPr>
        <w:t xml:space="preserve">академических </w:t>
      </w:r>
      <w:r w:rsidRPr="003C153E">
        <w:rPr>
          <w:color w:val="000000"/>
          <w:sz w:val="28"/>
          <w:szCs w:val="28"/>
        </w:rPr>
        <w:t>задолженностей</w:t>
      </w:r>
      <w:r>
        <w:rPr>
          <w:color w:val="000000"/>
          <w:sz w:val="28"/>
          <w:szCs w:val="28"/>
        </w:rPr>
        <w:t xml:space="preserve"> у студентов 1</w:t>
      </w:r>
      <w:r w:rsidR="00BF7E24">
        <w:rPr>
          <w:color w:val="000000"/>
          <w:sz w:val="28"/>
          <w:szCs w:val="28"/>
        </w:rPr>
        <w:t>-го</w:t>
      </w:r>
      <w:r w:rsidR="001E5CCC">
        <w:rPr>
          <w:color w:val="000000"/>
          <w:sz w:val="28"/>
          <w:szCs w:val="28"/>
        </w:rPr>
        <w:t xml:space="preserve"> </w:t>
      </w:r>
      <w:r w:rsidR="00D70A60">
        <w:rPr>
          <w:color w:val="000000"/>
          <w:sz w:val="28"/>
          <w:szCs w:val="28"/>
        </w:rPr>
        <w:t xml:space="preserve">курса </w:t>
      </w:r>
      <w:r w:rsidR="001E5CCC">
        <w:rPr>
          <w:color w:val="000000"/>
          <w:sz w:val="28"/>
          <w:szCs w:val="28"/>
        </w:rPr>
        <w:t>(31 человек – 20,3%)</w:t>
      </w:r>
      <w:r>
        <w:rPr>
          <w:color w:val="000000"/>
          <w:sz w:val="28"/>
          <w:szCs w:val="28"/>
        </w:rPr>
        <w:t xml:space="preserve"> и 2</w:t>
      </w:r>
      <w:r w:rsidR="00BF7E24">
        <w:rPr>
          <w:color w:val="000000"/>
          <w:sz w:val="28"/>
          <w:szCs w:val="28"/>
        </w:rPr>
        <w:t>-го</w:t>
      </w:r>
      <w:r>
        <w:rPr>
          <w:color w:val="000000"/>
          <w:sz w:val="28"/>
          <w:szCs w:val="28"/>
        </w:rPr>
        <w:t xml:space="preserve"> курса </w:t>
      </w:r>
      <w:r w:rsidR="001E5CCC">
        <w:rPr>
          <w:color w:val="000000"/>
          <w:sz w:val="28"/>
          <w:szCs w:val="28"/>
        </w:rPr>
        <w:t xml:space="preserve">(27 человек – 19,7%) </w:t>
      </w:r>
      <w:r>
        <w:rPr>
          <w:color w:val="000000"/>
          <w:sz w:val="28"/>
          <w:szCs w:val="28"/>
        </w:rPr>
        <w:t>бакалавриата.</w:t>
      </w:r>
      <w:r w:rsidR="00B14F6C">
        <w:rPr>
          <w:color w:val="000000"/>
          <w:sz w:val="28"/>
          <w:szCs w:val="28"/>
        </w:rPr>
        <w:t xml:space="preserve"> </w:t>
      </w:r>
    </w:p>
    <w:p w:rsidR="00E25E02" w:rsidRDefault="00B14F6C" w:rsidP="00107D92">
      <w:pPr>
        <w:pStyle w:val="a4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764F00">
        <w:rPr>
          <w:sz w:val="28"/>
          <w:szCs w:val="28"/>
        </w:rPr>
        <w:t xml:space="preserve">На 4,6% </w:t>
      </w:r>
      <w:r w:rsidR="00764F00" w:rsidRPr="00764F00">
        <w:rPr>
          <w:sz w:val="28"/>
          <w:szCs w:val="28"/>
        </w:rPr>
        <w:t>у</w:t>
      </w:r>
      <w:r w:rsidR="000950A3" w:rsidRPr="00764F00">
        <w:rPr>
          <w:sz w:val="28"/>
          <w:szCs w:val="28"/>
        </w:rPr>
        <w:t>меньши</w:t>
      </w:r>
      <w:r w:rsidR="00764F00" w:rsidRPr="00764F00">
        <w:rPr>
          <w:sz w:val="28"/>
          <w:szCs w:val="28"/>
        </w:rPr>
        <w:t>лось</w:t>
      </w:r>
      <w:r w:rsidR="00BF7E24">
        <w:rPr>
          <w:sz w:val="28"/>
          <w:szCs w:val="28"/>
        </w:rPr>
        <w:t xml:space="preserve"> </w:t>
      </w:r>
      <w:proofErr w:type="gramStart"/>
      <w:r w:rsidR="00BF7E24">
        <w:rPr>
          <w:sz w:val="28"/>
          <w:szCs w:val="28"/>
        </w:rPr>
        <w:t>по</w:t>
      </w:r>
      <w:proofErr w:type="gramEnd"/>
      <w:r w:rsidR="00BF7E24">
        <w:rPr>
          <w:sz w:val="28"/>
          <w:szCs w:val="28"/>
        </w:rPr>
        <w:t xml:space="preserve"> </w:t>
      </w:r>
      <w:proofErr w:type="gramStart"/>
      <w:r w:rsidR="00BF7E24">
        <w:rPr>
          <w:sz w:val="28"/>
          <w:szCs w:val="28"/>
        </w:rPr>
        <w:t>сравнением</w:t>
      </w:r>
      <w:proofErr w:type="gramEnd"/>
      <w:r w:rsidR="00BF7E24">
        <w:rPr>
          <w:sz w:val="28"/>
          <w:szCs w:val="28"/>
        </w:rPr>
        <w:t xml:space="preserve"> с предыдущим учебным годом</w:t>
      </w:r>
      <w:r w:rsidR="00764F00" w:rsidRPr="00764F00">
        <w:rPr>
          <w:sz w:val="28"/>
          <w:szCs w:val="28"/>
        </w:rPr>
        <w:t xml:space="preserve"> количество </w:t>
      </w:r>
      <w:r w:rsidR="000950A3" w:rsidRPr="00764F00">
        <w:rPr>
          <w:sz w:val="28"/>
          <w:szCs w:val="28"/>
        </w:rPr>
        <w:t xml:space="preserve">неуспевающих на </w:t>
      </w:r>
      <w:r w:rsidR="00764F00" w:rsidRPr="00764F00">
        <w:rPr>
          <w:sz w:val="28"/>
          <w:szCs w:val="28"/>
        </w:rPr>
        <w:t>3</w:t>
      </w:r>
      <w:r w:rsidR="00BF7E24">
        <w:rPr>
          <w:sz w:val="28"/>
          <w:szCs w:val="28"/>
        </w:rPr>
        <w:t>-ем</w:t>
      </w:r>
      <w:r w:rsidR="000950A3" w:rsidRPr="00764F00">
        <w:rPr>
          <w:sz w:val="28"/>
          <w:szCs w:val="28"/>
        </w:rPr>
        <w:t xml:space="preserve"> курсе бакалавриата и </w:t>
      </w:r>
      <w:r w:rsidR="00764F00" w:rsidRPr="00764F00">
        <w:rPr>
          <w:sz w:val="28"/>
          <w:szCs w:val="28"/>
        </w:rPr>
        <w:t>на 3%</w:t>
      </w:r>
      <w:r w:rsidR="00BF7E24">
        <w:rPr>
          <w:sz w:val="28"/>
          <w:szCs w:val="28"/>
        </w:rPr>
        <w:t xml:space="preserve"> -</w:t>
      </w:r>
      <w:r w:rsidR="00764F00" w:rsidRPr="00764F00">
        <w:rPr>
          <w:sz w:val="28"/>
          <w:szCs w:val="28"/>
        </w:rPr>
        <w:t xml:space="preserve"> на 2</w:t>
      </w:r>
      <w:r w:rsidR="00BF7E24">
        <w:rPr>
          <w:sz w:val="28"/>
          <w:szCs w:val="28"/>
        </w:rPr>
        <w:t>-о</w:t>
      </w:r>
      <w:r w:rsidR="000950A3" w:rsidRPr="00764F00">
        <w:rPr>
          <w:sz w:val="28"/>
          <w:szCs w:val="28"/>
        </w:rPr>
        <w:t xml:space="preserve"> курсе магистр</w:t>
      </w:r>
      <w:r w:rsidR="00764F00" w:rsidRPr="00764F00">
        <w:rPr>
          <w:sz w:val="28"/>
          <w:szCs w:val="28"/>
        </w:rPr>
        <w:t>а</w:t>
      </w:r>
      <w:r w:rsidR="000950A3" w:rsidRPr="00764F00">
        <w:rPr>
          <w:sz w:val="28"/>
          <w:szCs w:val="28"/>
        </w:rPr>
        <w:t>туры</w:t>
      </w:r>
      <w:r w:rsidR="00764F00" w:rsidRPr="00764F00">
        <w:rPr>
          <w:sz w:val="28"/>
          <w:szCs w:val="28"/>
        </w:rPr>
        <w:t xml:space="preserve"> (при этом на 10,4% по</w:t>
      </w:r>
      <w:r w:rsidR="00BF7E24">
        <w:rPr>
          <w:sz w:val="28"/>
          <w:szCs w:val="28"/>
        </w:rPr>
        <w:t>высили</w:t>
      </w:r>
      <w:r w:rsidR="00764F00" w:rsidRPr="00764F00">
        <w:rPr>
          <w:sz w:val="28"/>
          <w:szCs w:val="28"/>
        </w:rPr>
        <w:t>сь</w:t>
      </w:r>
      <w:r w:rsidR="00BF7E24">
        <w:rPr>
          <w:sz w:val="28"/>
          <w:szCs w:val="28"/>
        </w:rPr>
        <w:t xml:space="preserve"> показатели качества</w:t>
      </w:r>
      <w:r w:rsidR="00764F00" w:rsidRPr="00764F00">
        <w:rPr>
          <w:sz w:val="28"/>
          <w:szCs w:val="28"/>
        </w:rPr>
        <w:t xml:space="preserve"> знаний</w:t>
      </w:r>
      <w:r w:rsidR="00BF7E24">
        <w:rPr>
          <w:sz w:val="28"/>
          <w:szCs w:val="28"/>
        </w:rPr>
        <w:t xml:space="preserve"> студентов</w:t>
      </w:r>
      <w:r w:rsidR="00764F00" w:rsidRPr="00764F00">
        <w:rPr>
          <w:sz w:val="28"/>
          <w:szCs w:val="28"/>
        </w:rPr>
        <w:t>).</w:t>
      </w: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Hlk158804533"/>
      <w:r>
        <w:rPr>
          <w:sz w:val="28"/>
          <w:szCs w:val="28"/>
        </w:rPr>
        <w:t xml:space="preserve">Сравнительный анализ </w:t>
      </w:r>
      <w:bookmarkStart w:id="6" w:name="_Hlk158730460"/>
      <w:r>
        <w:rPr>
          <w:sz w:val="28"/>
          <w:szCs w:val="28"/>
        </w:rPr>
        <w:t xml:space="preserve">результатов зимней </w:t>
      </w:r>
      <w:r w:rsidR="00125B07">
        <w:rPr>
          <w:sz w:val="28"/>
          <w:szCs w:val="28"/>
        </w:rPr>
        <w:t xml:space="preserve">зачетно-экзаменационной сессии </w:t>
      </w:r>
      <w:r w:rsidR="002874CD">
        <w:rPr>
          <w:sz w:val="28"/>
          <w:szCs w:val="28"/>
        </w:rPr>
        <w:t xml:space="preserve">2023-2024 уч. года </w:t>
      </w:r>
      <w:r>
        <w:rPr>
          <w:sz w:val="28"/>
          <w:szCs w:val="28"/>
        </w:rPr>
        <w:t>по образовательным программам бакалавриата</w:t>
      </w:r>
      <w:bookmarkEnd w:id="6"/>
      <w:r>
        <w:rPr>
          <w:sz w:val="28"/>
          <w:szCs w:val="28"/>
        </w:rPr>
        <w:t xml:space="preserve"> представлен в </w:t>
      </w:r>
      <w:r w:rsidRPr="00BF7E24">
        <w:rPr>
          <w:i/>
          <w:sz w:val="28"/>
          <w:szCs w:val="28"/>
        </w:rPr>
        <w:t>табл</w:t>
      </w:r>
      <w:r w:rsidR="008E0A94" w:rsidRPr="00BF7E24">
        <w:rPr>
          <w:i/>
          <w:sz w:val="28"/>
          <w:szCs w:val="28"/>
        </w:rPr>
        <w:t>.</w:t>
      </w:r>
      <w:r w:rsidRPr="00BF7E24">
        <w:rPr>
          <w:i/>
          <w:sz w:val="28"/>
          <w:szCs w:val="28"/>
        </w:rPr>
        <w:t xml:space="preserve"> 5.</w:t>
      </w:r>
      <w:bookmarkEnd w:id="5"/>
    </w:p>
    <w:p w:rsidR="00E30EB3" w:rsidRPr="00BF7E24" w:rsidRDefault="00E30EB3" w:rsidP="00125B07">
      <w:pPr>
        <w:ind w:firstLine="709"/>
        <w:jc w:val="right"/>
        <w:rPr>
          <w:i/>
          <w:sz w:val="28"/>
          <w:szCs w:val="28"/>
        </w:rPr>
      </w:pPr>
      <w:bookmarkStart w:id="7" w:name="_Hlk158804585"/>
      <w:r w:rsidRPr="00BF7E24">
        <w:rPr>
          <w:i/>
          <w:sz w:val="28"/>
          <w:szCs w:val="28"/>
        </w:rPr>
        <w:t>Таблица 5</w:t>
      </w:r>
    </w:p>
    <w:p w:rsidR="00E30EB3" w:rsidRPr="00BF7E24" w:rsidRDefault="00125B07" w:rsidP="00125B07">
      <w:pPr>
        <w:jc w:val="center"/>
        <w:rPr>
          <w:b/>
          <w:i/>
          <w:sz w:val="28"/>
          <w:szCs w:val="28"/>
        </w:rPr>
      </w:pPr>
      <w:r w:rsidRPr="00BF7E24">
        <w:rPr>
          <w:b/>
          <w:i/>
          <w:sz w:val="28"/>
          <w:szCs w:val="28"/>
        </w:rPr>
        <w:t>Результаты зимней зачетно-экзаменационной сессии 2023-2024 уч. года по образовательным программам бакалавриата</w:t>
      </w:r>
      <w:bookmarkEnd w:id="7"/>
    </w:p>
    <w:tbl>
      <w:tblPr>
        <w:tblStyle w:val="a7"/>
        <w:tblW w:w="0" w:type="auto"/>
        <w:tblLook w:val="04A0"/>
      </w:tblPr>
      <w:tblGrid>
        <w:gridCol w:w="1473"/>
        <w:gridCol w:w="850"/>
        <w:gridCol w:w="812"/>
        <w:gridCol w:w="797"/>
        <w:gridCol w:w="794"/>
        <w:gridCol w:w="788"/>
        <w:gridCol w:w="779"/>
        <w:gridCol w:w="777"/>
        <w:gridCol w:w="782"/>
        <w:gridCol w:w="779"/>
        <w:gridCol w:w="940"/>
      </w:tblGrid>
      <w:tr w:rsidR="00BC2A83" w:rsidRPr="00C4669C" w:rsidTr="002051F9">
        <w:tc>
          <w:tcPr>
            <w:tcW w:w="1379" w:type="dxa"/>
            <w:vMerge w:val="restart"/>
          </w:tcPr>
          <w:p w:rsidR="00BC2A83" w:rsidRPr="00BC2A83" w:rsidRDefault="00BC2A83" w:rsidP="002051F9">
            <w:pPr>
              <w:jc w:val="center"/>
            </w:pPr>
            <w:r w:rsidRPr="00BC2A83">
              <w:t>Направление</w:t>
            </w:r>
          </w:p>
          <w:p w:rsidR="00BC2A83" w:rsidRPr="00BC2A83" w:rsidRDefault="00BC2A83" w:rsidP="002051F9">
            <w:pPr>
              <w:jc w:val="center"/>
            </w:pPr>
            <w:r w:rsidRPr="00BC2A83">
              <w:t>/профиль</w:t>
            </w:r>
          </w:p>
        </w:tc>
        <w:tc>
          <w:tcPr>
            <w:tcW w:w="859" w:type="dxa"/>
            <w:vMerge w:val="restart"/>
          </w:tcPr>
          <w:p w:rsidR="00BC2A83" w:rsidRPr="00BC2A83" w:rsidRDefault="00BC2A83" w:rsidP="002051F9">
            <w:pPr>
              <w:jc w:val="center"/>
            </w:pPr>
            <w:r w:rsidRPr="00BC2A83">
              <w:t>Всего</w:t>
            </w:r>
          </w:p>
          <w:p w:rsidR="00BC2A83" w:rsidRPr="00BC2A83" w:rsidRDefault="00FD5F68" w:rsidP="002051F9">
            <w:pPr>
              <w:jc w:val="center"/>
            </w:pPr>
            <w:r>
              <w:t>с</w:t>
            </w:r>
            <w:r w:rsidR="00BC2A83" w:rsidRPr="00BC2A83">
              <w:t>туд.</w:t>
            </w:r>
          </w:p>
        </w:tc>
        <w:tc>
          <w:tcPr>
            <w:tcW w:w="1616" w:type="dxa"/>
            <w:gridSpan w:val="2"/>
          </w:tcPr>
          <w:p w:rsidR="00BC2A83" w:rsidRPr="00BC2A83" w:rsidRDefault="00BC2A83" w:rsidP="002051F9">
            <w:pPr>
              <w:jc w:val="center"/>
            </w:pPr>
            <w:r w:rsidRPr="00BC2A83">
              <w:t>Успеваемость</w:t>
            </w:r>
          </w:p>
        </w:tc>
        <w:tc>
          <w:tcPr>
            <w:tcW w:w="1618" w:type="dxa"/>
            <w:gridSpan w:val="2"/>
          </w:tcPr>
          <w:p w:rsidR="00BC2A83" w:rsidRPr="00BC2A83" w:rsidRDefault="00BC2A83" w:rsidP="002051F9">
            <w:pPr>
              <w:jc w:val="center"/>
            </w:pPr>
            <w:r w:rsidRPr="00BC2A83">
              <w:t>Неаттест.</w:t>
            </w:r>
            <w:r w:rsidR="00FD5F68">
              <w:t xml:space="preserve"> </w:t>
            </w:r>
            <w:r w:rsidRPr="00BC2A83">
              <w:t>студ.</w:t>
            </w:r>
          </w:p>
        </w:tc>
        <w:tc>
          <w:tcPr>
            <w:tcW w:w="1590" w:type="dxa"/>
            <w:gridSpan w:val="2"/>
          </w:tcPr>
          <w:p w:rsidR="00BC2A83" w:rsidRPr="00BC2A83" w:rsidRDefault="00BC2A83" w:rsidP="002051F9">
            <w:pPr>
              <w:jc w:val="center"/>
            </w:pPr>
            <w:r w:rsidRPr="00BC2A83">
              <w:t xml:space="preserve">Аттест. на </w:t>
            </w:r>
            <w:r w:rsidR="00FD5F68">
              <w:t>«</w:t>
            </w:r>
            <w:r w:rsidRPr="00BC2A83">
              <w:t>отл</w:t>
            </w:r>
            <w:r w:rsidR="00FD5F68">
              <w:t>»</w:t>
            </w:r>
          </w:p>
        </w:tc>
        <w:tc>
          <w:tcPr>
            <w:tcW w:w="1595" w:type="dxa"/>
            <w:gridSpan w:val="2"/>
          </w:tcPr>
          <w:p w:rsidR="00BC2A83" w:rsidRPr="00BC2A83" w:rsidRDefault="00BC2A83" w:rsidP="002051F9">
            <w:pPr>
              <w:jc w:val="center"/>
            </w:pPr>
            <w:r w:rsidRPr="00BC2A83">
              <w:t>Качество зн</w:t>
            </w:r>
            <w:r w:rsidR="00FD5F68">
              <w:t>аний</w:t>
            </w:r>
          </w:p>
        </w:tc>
        <w:tc>
          <w:tcPr>
            <w:tcW w:w="914" w:type="dxa"/>
            <w:vMerge w:val="restart"/>
          </w:tcPr>
          <w:p w:rsidR="00BC2A83" w:rsidRPr="00BC2A83" w:rsidRDefault="00BC2A83" w:rsidP="002051F9">
            <w:pPr>
              <w:jc w:val="center"/>
            </w:pPr>
            <w:r w:rsidRPr="00BC2A83">
              <w:t>Кол-во</w:t>
            </w:r>
          </w:p>
          <w:p w:rsidR="00BC2A83" w:rsidRPr="00BC2A83" w:rsidRDefault="00FD5F68" w:rsidP="002051F9">
            <w:pPr>
              <w:jc w:val="center"/>
            </w:pPr>
            <w:r>
              <w:t>з</w:t>
            </w:r>
            <w:r w:rsidR="00BC2A83" w:rsidRPr="00BC2A83">
              <w:t>адолж.</w:t>
            </w:r>
          </w:p>
        </w:tc>
      </w:tr>
      <w:tr w:rsidR="00BC2A83" w:rsidRPr="00C4669C" w:rsidTr="002051F9">
        <w:tc>
          <w:tcPr>
            <w:tcW w:w="1379" w:type="dxa"/>
            <w:vMerge/>
          </w:tcPr>
          <w:p w:rsidR="00BC2A83" w:rsidRPr="00BC2A83" w:rsidRDefault="00BC2A83" w:rsidP="002051F9">
            <w:pPr>
              <w:jc w:val="center"/>
            </w:pPr>
          </w:p>
        </w:tc>
        <w:tc>
          <w:tcPr>
            <w:tcW w:w="859" w:type="dxa"/>
            <w:vMerge/>
          </w:tcPr>
          <w:p w:rsidR="00BC2A83" w:rsidRPr="00BC2A83" w:rsidRDefault="00BC2A83" w:rsidP="002051F9">
            <w:pPr>
              <w:jc w:val="center"/>
            </w:pP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Кол-во</w:t>
            </w:r>
          </w:p>
        </w:tc>
        <w:tc>
          <w:tcPr>
            <w:tcW w:w="803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%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Кол-во</w:t>
            </w:r>
          </w:p>
        </w:tc>
        <w:tc>
          <w:tcPr>
            <w:tcW w:w="805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%</w:t>
            </w:r>
          </w:p>
        </w:tc>
        <w:tc>
          <w:tcPr>
            <w:tcW w:w="797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Кол-во</w:t>
            </w:r>
          </w:p>
        </w:tc>
        <w:tc>
          <w:tcPr>
            <w:tcW w:w="793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%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Кол-во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%</w:t>
            </w:r>
          </w:p>
        </w:tc>
        <w:tc>
          <w:tcPr>
            <w:tcW w:w="914" w:type="dxa"/>
            <w:vMerge/>
          </w:tcPr>
          <w:p w:rsidR="00BC2A83" w:rsidRPr="00BC2A83" w:rsidRDefault="00BC2A83" w:rsidP="002051F9">
            <w:pPr>
              <w:jc w:val="center"/>
            </w:pP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>44.03.01 НО</w:t>
            </w:r>
          </w:p>
        </w:tc>
        <w:tc>
          <w:tcPr>
            <w:tcW w:w="859" w:type="dxa"/>
          </w:tcPr>
          <w:p w:rsidR="00BC2A83" w:rsidRPr="00BC2A83" w:rsidRDefault="008F5AFF" w:rsidP="002051F9">
            <w:pPr>
              <w:jc w:val="center"/>
            </w:pPr>
            <w:r>
              <w:t>117</w:t>
            </w:r>
          </w:p>
        </w:tc>
        <w:tc>
          <w:tcPr>
            <w:tcW w:w="813" w:type="dxa"/>
          </w:tcPr>
          <w:p w:rsidR="00BC2A83" w:rsidRPr="00BC2A83" w:rsidRDefault="00842D29" w:rsidP="002051F9">
            <w:pPr>
              <w:jc w:val="center"/>
            </w:pPr>
            <w:r>
              <w:t>99</w:t>
            </w:r>
          </w:p>
        </w:tc>
        <w:tc>
          <w:tcPr>
            <w:tcW w:w="803" w:type="dxa"/>
          </w:tcPr>
          <w:p w:rsidR="00BC2A83" w:rsidRPr="00BC2A83" w:rsidRDefault="00842D29" w:rsidP="002051F9">
            <w:pPr>
              <w:jc w:val="center"/>
              <w:rPr>
                <w:b/>
              </w:rPr>
            </w:pPr>
            <w:r>
              <w:rPr>
                <w:b/>
              </w:rPr>
              <w:t>84,6</w:t>
            </w:r>
          </w:p>
        </w:tc>
        <w:tc>
          <w:tcPr>
            <w:tcW w:w="813" w:type="dxa"/>
          </w:tcPr>
          <w:p w:rsidR="00BC2A83" w:rsidRPr="00BC2A83" w:rsidRDefault="00A64A5F" w:rsidP="002051F9">
            <w:pPr>
              <w:jc w:val="center"/>
            </w:pPr>
            <w:r>
              <w:t>18</w:t>
            </w:r>
          </w:p>
        </w:tc>
        <w:tc>
          <w:tcPr>
            <w:tcW w:w="805" w:type="dxa"/>
          </w:tcPr>
          <w:p w:rsidR="00BC2A83" w:rsidRPr="00BC2A83" w:rsidRDefault="00A64A5F" w:rsidP="002051F9">
            <w:pPr>
              <w:jc w:val="center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797" w:type="dxa"/>
          </w:tcPr>
          <w:p w:rsidR="00BC2A83" w:rsidRPr="00BC2A83" w:rsidRDefault="000479F4" w:rsidP="002051F9">
            <w:pPr>
              <w:jc w:val="center"/>
            </w:pPr>
            <w:r>
              <w:t>37</w:t>
            </w:r>
          </w:p>
        </w:tc>
        <w:tc>
          <w:tcPr>
            <w:tcW w:w="793" w:type="dxa"/>
          </w:tcPr>
          <w:p w:rsidR="00BC2A83" w:rsidRPr="00BC2A83" w:rsidRDefault="000479F4" w:rsidP="002051F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BC2A83" w:rsidRPr="00BC2A83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800" w:type="dxa"/>
          </w:tcPr>
          <w:p w:rsidR="00BC2A83" w:rsidRPr="00BC2A83" w:rsidRDefault="000479F4" w:rsidP="002051F9">
            <w:pPr>
              <w:jc w:val="center"/>
            </w:pPr>
            <w:r>
              <w:t>84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7</w:t>
            </w:r>
            <w:r w:rsidR="000479F4">
              <w:rPr>
                <w:b/>
              </w:rPr>
              <w:t>1,8</w:t>
            </w:r>
          </w:p>
        </w:tc>
        <w:tc>
          <w:tcPr>
            <w:tcW w:w="914" w:type="dxa"/>
          </w:tcPr>
          <w:p w:rsidR="00BC2A83" w:rsidRPr="00BC2A83" w:rsidRDefault="000479F4" w:rsidP="002051F9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>44.03.01 ДО</w:t>
            </w:r>
          </w:p>
        </w:tc>
        <w:tc>
          <w:tcPr>
            <w:tcW w:w="859" w:type="dxa"/>
          </w:tcPr>
          <w:p w:rsidR="00BC2A83" w:rsidRPr="00BC2A83" w:rsidRDefault="00DE035D" w:rsidP="002051F9">
            <w:pPr>
              <w:jc w:val="center"/>
            </w:pPr>
            <w:r>
              <w:t>58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5</w:t>
            </w:r>
            <w:r w:rsidR="00DE035D">
              <w:t>1</w:t>
            </w:r>
          </w:p>
        </w:tc>
        <w:tc>
          <w:tcPr>
            <w:tcW w:w="80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8</w:t>
            </w:r>
            <w:r w:rsidR="00DE035D">
              <w:rPr>
                <w:b/>
              </w:rPr>
              <w:t>7,9</w:t>
            </w:r>
          </w:p>
        </w:tc>
        <w:tc>
          <w:tcPr>
            <w:tcW w:w="813" w:type="dxa"/>
          </w:tcPr>
          <w:p w:rsidR="00BC2A83" w:rsidRPr="00BC2A83" w:rsidRDefault="00DE035D" w:rsidP="002051F9">
            <w:pPr>
              <w:jc w:val="center"/>
            </w:pPr>
            <w:r>
              <w:t>7</w:t>
            </w:r>
          </w:p>
        </w:tc>
        <w:tc>
          <w:tcPr>
            <w:tcW w:w="80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1</w:t>
            </w:r>
            <w:r w:rsidR="00DE035D">
              <w:rPr>
                <w:b/>
              </w:rPr>
              <w:t>2,1</w:t>
            </w:r>
          </w:p>
        </w:tc>
        <w:tc>
          <w:tcPr>
            <w:tcW w:w="797" w:type="dxa"/>
          </w:tcPr>
          <w:p w:rsidR="00BC2A83" w:rsidRPr="00BC2A83" w:rsidRDefault="003B78C7" w:rsidP="002051F9">
            <w:pPr>
              <w:jc w:val="center"/>
            </w:pPr>
            <w:r>
              <w:t>19</w:t>
            </w:r>
          </w:p>
        </w:tc>
        <w:tc>
          <w:tcPr>
            <w:tcW w:w="793" w:type="dxa"/>
          </w:tcPr>
          <w:p w:rsidR="00BC2A83" w:rsidRPr="00BC2A83" w:rsidRDefault="003B78C7" w:rsidP="002051F9">
            <w:pPr>
              <w:jc w:val="center"/>
              <w:rPr>
                <w:b/>
              </w:rPr>
            </w:pPr>
            <w:r>
              <w:rPr>
                <w:b/>
              </w:rPr>
              <w:t>32,8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</w:pPr>
            <w:r w:rsidRPr="00BC2A83">
              <w:t>4</w:t>
            </w:r>
            <w:r w:rsidR="003B78C7">
              <w:t>6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7</w:t>
            </w:r>
            <w:r w:rsidR="003B78C7">
              <w:rPr>
                <w:b/>
              </w:rPr>
              <w:t>9,3</w:t>
            </w:r>
          </w:p>
        </w:tc>
        <w:tc>
          <w:tcPr>
            <w:tcW w:w="914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3</w:t>
            </w:r>
            <w:r w:rsidR="00E45DE0">
              <w:rPr>
                <w:b/>
              </w:rPr>
              <w:t>0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>44.03.01 Музыка</w:t>
            </w:r>
          </w:p>
        </w:tc>
        <w:tc>
          <w:tcPr>
            <w:tcW w:w="859" w:type="dxa"/>
          </w:tcPr>
          <w:p w:rsidR="00BC2A83" w:rsidRPr="00BC2A83" w:rsidRDefault="00D01979" w:rsidP="002051F9">
            <w:pPr>
              <w:jc w:val="center"/>
            </w:pPr>
            <w:r>
              <w:t>32</w:t>
            </w:r>
          </w:p>
        </w:tc>
        <w:tc>
          <w:tcPr>
            <w:tcW w:w="813" w:type="dxa"/>
          </w:tcPr>
          <w:p w:rsidR="00BC2A83" w:rsidRPr="00BC2A83" w:rsidRDefault="00D01979" w:rsidP="002051F9">
            <w:pPr>
              <w:jc w:val="center"/>
            </w:pPr>
            <w:r>
              <w:t>27</w:t>
            </w:r>
          </w:p>
        </w:tc>
        <w:tc>
          <w:tcPr>
            <w:tcW w:w="803" w:type="dxa"/>
          </w:tcPr>
          <w:p w:rsidR="00BC2A83" w:rsidRPr="00BC2A83" w:rsidRDefault="00D01979" w:rsidP="002051F9">
            <w:pPr>
              <w:jc w:val="center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813" w:type="dxa"/>
          </w:tcPr>
          <w:p w:rsidR="00BC2A83" w:rsidRPr="00BC2A83" w:rsidRDefault="00D01979" w:rsidP="002051F9">
            <w:pPr>
              <w:jc w:val="center"/>
            </w:pPr>
            <w:r>
              <w:t>5</w:t>
            </w:r>
          </w:p>
        </w:tc>
        <w:tc>
          <w:tcPr>
            <w:tcW w:w="805" w:type="dxa"/>
          </w:tcPr>
          <w:p w:rsidR="00BC2A83" w:rsidRPr="00BC2A83" w:rsidRDefault="00D01979" w:rsidP="002051F9">
            <w:pPr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797" w:type="dxa"/>
          </w:tcPr>
          <w:p w:rsidR="00BC2A83" w:rsidRPr="00BC2A83" w:rsidRDefault="00D01979" w:rsidP="002051F9">
            <w:pPr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BC2A83" w:rsidRPr="00BC2A83" w:rsidRDefault="00D01979" w:rsidP="002051F9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800" w:type="dxa"/>
          </w:tcPr>
          <w:p w:rsidR="00BC2A83" w:rsidRPr="00BC2A83" w:rsidRDefault="00D01979" w:rsidP="002051F9">
            <w:pPr>
              <w:jc w:val="center"/>
            </w:pPr>
            <w:r>
              <w:t>24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75</w:t>
            </w:r>
          </w:p>
        </w:tc>
        <w:tc>
          <w:tcPr>
            <w:tcW w:w="914" w:type="dxa"/>
          </w:tcPr>
          <w:p w:rsidR="00BC2A83" w:rsidRPr="00BC2A83" w:rsidRDefault="00D01979" w:rsidP="002051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C2A83" w:rsidRPr="00C4669C" w:rsidTr="002051F9">
        <w:tc>
          <w:tcPr>
            <w:tcW w:w="1379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</w:pPr>
            <w:r w:rsidRPr="00BC2A83">
              <w:t>Итого по пед.обр.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</w:pPr>
            <w:r w:rsidRPr="00BC2A83">
              <w:t>2</w:t>
            </w:r>
            <w:r w:rsidR="001864B5">
              <w:t>07</w:t>
            </w:r>
          </w:p>
        </w:tc>
        <w:tc>
          <w:tcPr>
            <w:tcW w:w="813" w:type="dxa"/>
            <w:shd w:val="clear" w:color="auto" w:fill="F2F2F2" w:themeFill="background1" w:themeFillShade="F2"/>
          </w:tcPr>
          <w:p w:rsidR="00BC2A83" w:rsidRPr="00BC2A83" w:rsidRDefault="001864B5" w:rsidP="002051F9">
            <w:pPr>
              <w:jc w:val="center"/>
            </w:pPr>
            <w:r>
              <w:t>177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BC2A83" w:rsidRPr="00BC2A83" w:rsidRDefault="001864B5" w:rsidP="002051F9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="00BC2A83" w:rsidRPr="00BC2A83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813" w:type="dxa"/>
            <w:shd w:val="clear" w:color="auto" w:fill="F2F2F2" w:themeFill="background1" w:themeFillShade="F2"/>
          </w:tcPr>
          <w:p w:rsidR="00BC2A83" w:rsidRPr="00BC2A83" w:rsidRDefault="001864B5" w:rsidP="002051F9">
            <w:pPr>
              <w:jc w:val="center"/>
            </w:pPr>
            <w:r>
              <w:t>30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BC2A83" w:rsidRPr="00BC2A83" w:rsidRDefault="001864B5" w:rsidP="002051F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C2A83" w:rsidRPr="00BC2A83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</w:pPr>
            <w:r w:rsidRPr="00BC2A83">
              <w:t>60</w:t>
            </w:r>
          </w:p>
        </w:tc>
        <w:tc>
          <w:tcPr>
            <w:tcW w:w="793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2</w:t>
            </w:r>
            <w:r w:rsidR="001864B5">
              <w:rPr>
                <w:b/>
              </w:rPr>
              <w:t>8,9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</w:pPr>
            <w:r w:rsidRPr="00BC2A83">
              <w:t>1</w:t>
            </w:r>
            <w:r w:rsidR="001864B5">
              <w:t>54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7</w:t>
            </w:r>
            <w:r w:rsidR="001864B5">
              <w:rPr>
                <w:b/>
              </w:rPr>
              <w:t>4,4</w:t>
            </w:r>
          </w:p>
        </w:tc>
        <w:tc>
          <w:tcPr>
            <w:tcW w:w="914" w:type="dxa"/>
            <w:shd w:val="clear" w:color="auto" w:fill="F2F2F2" w:themeFill="background1" w:themeFillShade="F2"/>
          </w:tcPr>
          <w:p w:rsidR="00BC2A83" w:rsidRPr="00BC2A83" w:rsidRDefault="001864B5" w:rsidP="002051F9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44.03.02</w:t>
            </w:r>
          </w:p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Псих</w:t>
            </w:r>
            <w:proofErr w:type="gramStart"/>
            <w:r w:rsidRPr="00BC2A83">
              <w:rPr>
                <w:sz w:val="18"/>
                <w:szCs w:val="18"/>
              </w:rPr>
              <w:t>.-</w:t>
            </w:r>
            <w:proofErr w:type="gramEnd"/>
            <w:r w:rsidRPr="00BC2A83">
              <w:rPr>
                <w:sz w:val="18"/>
                <w:szCs w:val="18"/>
              </w:rPr>
              <w:t>пед.обр.</w:t>
            </w:r>
          </w:p>
        </w:tc>
        <w:tc>
          <w:tcPr>
            <w:tcW w:w="859" w:type="dxa"/>
          </w:tcPr>
          <w:p w:rsidR="00BC2A83" w:rsidRPr="00BC2A83" w:rsidRDefault="00BC2A83" w:rsidP="002051F9">
            <w:pPr>
              <w:jc w:val="center"/>
            </w:pPr>
            <w:r w:rsidRPr="00BC2A83">
              <w:t>4</w:t>
            </w:r>
            <w:r w:rsidR="001864B5">
              <w:t>8</w:t>
            </w:r>
          </w:p>
        </w:tc>
        <w:tc>
          <w:tcPr>
            <w:tcW w:w="813" w:type="dxa"/>
          </w:tcPr>
          <w:p w:rsidR="00BC2A83" w:rsidRPr="00BC2A83" w:rsidRDefault="001864B5" w:rsidP="002051F9">
            <w:pPr>
              <w:jc w:val="center"/>
            </w:pPr>
            <w:r>
              <w:t>38</w:t>
            </w:r>
          </w:p>
        </w:tc>
        <w:tc>
          <w:tcPr>
            <w:tcW w:w="803" w:type="dxa"/>
          </w:tcPr>
          <w:p w:rsidR="00BC2A83" w:rsidRPr="00BC2A83" w:rsidRDefault="001864B5" w:rsidP="002051F9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BC2A83" w:rsidRPr="00BC2A83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813" w:type="dxa"/>
          </w:tcPr>
          <w:p w:rsidR="00BC2A83" w:rsidRPr="00BC2A83" w:rsidRDefault="00294AA3" w:rsidP="002051F9">
            <w:pPr>
              <w:jc w:val="center"/>
            </w:pPr>
            <w:r>
              <w:t>10</w:t>
            </w:r>
          </w:p>
        </w:tc>
        <w:tc>
          <w:tcPr>
            <w:tcW w:w="805" w:type="dxa"/>
          </w:tcPr>
          <w:p w:rsidR="00BC2A83" w:rsidRPr="00BC2A83" w:rsidRDefault="00294AA3" w:rsidP="002051F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C2A83" w:rsidRPr="00BC2A83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797" w:type="dxa"/>
          </w:tcPr>
          <w:p w:rsidR="00BC2A83" w:rsidRPr="00BC2A83" w:rsidRDefault="00BC2A83" w:rsidP="002051F9">
            <w:pPr>
              <w:jc w:val="center"/>
            </w:pPr>
            <w:r w:rsidRPr="00BC2A83">
              <w:t>1</w:t>
            </w:r>
            <w:r w:rsidR="00294AA3">
              <w:t>1</w:t>
            </w:r>
          </w:p>
        </w:tc>
        <w:tc>
          <w:tcPr>
            <w:tcW w:w="79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2</w:t>
            </w:r>
            <w:r w:rsidR="00294AA3">
              <w:rPr>
                <w:b/>
              </w:rPr>
              <w:t>2</w:t>
            </w:r>
            <w:r w:rsidRPr="00BC2A83">
              <w:rPr>
                <w:b/>
              </w:rPr>
              <w:t>,</w:t>
            </w:r>
            <w:r w:rsidR="00294AA3">
              <w:rPr>
                <w:b/>
              </w:rPr>
              <w:t>9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</w:pPr>
            <w:r w:rsidRPr="00BC2A83">
              <w:t>3</w:t>
            </w:r>
            <w:r w:rsidR="00294AA3">
              <w:t>2</w:t>
            </w:r>
          </w:p>
        </w:tc>
        <w:tc>
          <w:tcPr>
            <w:tcW w:w="795" w:type="dxa"/>
          </w:tcPr>
          <w:p w:rsidR="00BC2A83" w:rsidRPr="00BC2A83" w:rsidRDefault="00294AA3" w:rsidP="002051F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BC2A83" w:rsidRPr="00BC2A8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914" w:type="dxa"/>
          </w:tcPr>
          <w:p w:rsidR="00BC2A83" w:rsidRPr="00BC2A83" w:rsidRDefault="00294AA3" w:rsidP="002051F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>44.03.03</w:t>
            </w:r>
            <w:r w:rsidR="00FD5F68">
              <w:t xml:space="preserve"> Спец.-деф. обр.</w:t>
            </w:r>
          </w:p>
        </w:tc>
        <w:tc>
          <w:tcPr>
            <w:tcW w:w="859" w:type="dxa"/>
          </w:tcPr>
          <w:p w:rsidR="00BC2A83" w:rsidRPr="00BC2A83" w:rsidRDefault="007616CE" w:rsidP="002051F9">
            <w:pPr>
              <w:jc w:val="center"/>
            </w:pPr>
            <w:r>
              <w:t>66</w:t>
            </w:r>
          </w:p>
        </w:tc>
        <w:tc>
          <w:tcPr>
            <w:tcW w:w="813" w:type="dxa"/>
          </w:tcPr>
          <w:p w:rsidR="00BC2A83" w:rsidRPr="00BC2A83" w:rsidRDefault="007616CE" w:rsidP="002051F9">
            <w:pPr>
              <w:jc w:val="center"/>
            </w:pPr>
            <w:r>
              <w:t>61</w:t>
            </w:r>
          </w:p>
        </w:tc>
        <w:tc>
          <w:tcPr>
            <w:tcW w:w="80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9</w:t>
            </w:r>
            <w:r w:rsidR="007616CE">
              <w:rPr>
                <w:b/>
              </w:rPr>
              <w:t>2,4</w:t>
            </w:r>
          </w:p>
        </w:tc>
        <w:tc>
          <w:tcPr>
            <w:tcW w:w="813" w:type="dxa"/>
          </w:tcPr>
          <w:p w:rsidR="00BC2A83" w:rsidRPr="00BC2A83" w:rsidRDefault="007616CE" w:rsidP="002051F9">
            <w:pPr>
              <w:jc w:val="center"/>
            </w:pPr>
            <w:r>
              <w:t>5</w:t>
            </w:r>
          </w:p>
        </w:tc>
        <w:tc>
          <w:tcPr>
            <w:tcW w:w="805" w:type="dxa"/>
          </w:tcPr>
          <w:p w:rsidR="00BC2A83" w:rsidRPr="00BC2A83" w:rsidRDefault="007616CE" w:rsidP="002051F9">
            <w:pPr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797" w:type="dxa"/>
          </w:tcPr>
          <w:p w:rsidR="00BC2A83" w:rsidRPr="00BC2A83" w:rsidRDefault="009737D0" w:rsidP="002051F9">
            <w:pPr>
              <w:jc w:val="center"/>
            </w:pPr>
            <w:r>
              <w:t>33</w:t>
            </w:r>
          </w:p>
        </w:tc>
        <w:tc>
          <w:tcPr>
            <w:tcW w:w="79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50</w:t>
            </w:r>
          </w:p>
        </w:tc>
        <w:tc>
          <w:tcPr>
            <w:tcW w:w="800" w:type="dxa"/>
          </w:tcPr>
          <w:p w:rsidR="00BC2A83" w:rsidRPr="00BC2A83" w:rsidRDefault="009737D0" w:rsidP="002051F9">
            <w:pPr>
              <w:jc w:val="center"/>
            </w:pPr>
            <w:r>
              <w:t>58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87,</w:t>
            </w:r>
            <w:r w:rsidR="009737D0">
              <w:rPr>
                <w:b/>
              </w:rPr>
              <w:t>9</w:t>
            </w:r>
          </w:p>
        </w:tc>
        <w:tc>
          <w:tcPr>
            <w:tcW w:w="914" w:type="dxa"/>
          </w:tcPr>
          <w:p w:rsidR="00BC2A83" w:rsidRPr="00BC2A83" w:rsidRDefault="009737D0" w:rsidP="002051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>39.03.01</w:t>
            </w:r>
            <w:r w:rsidR="00FD5F68">
              <w:t xml:space="preserve"> Социология</w:t>
            </w:r>
          </w:p>
        </w:tc>
        <w:tc>
          <w:tcPr>
            <w:tcW w:w="859" w:type="dxa"/>
          </w:tcPr>
          <w:p w:rsidR="00BC2A83" w:rsidRPr="00BC2A83" w:rsidRDefault="0095619B" w:rsidP="002051F9">
            <w:pPr>
              <w:jc w:val="center"/>
            </w:pPr>
            <w:r>
              <w:t>35</w:t>
            </w:r>
          </w:p>
        </w:tc>
        <w:tc>
          <w:tcPr>
            <w:tcW w:w="813" w:type="dxa"/>
          </w:tcPr>
          <w:p w:rsidR="00BC2A83" w:rsidRPr="00BC2A83" w:rsidRDefault="0095619B" w:rsidP="002051F9">
            <w:pPr>
              <w:jc w:val="center"/>
            </w:pPr>
            <w:r>
              <w:t>3</w:t>
            </w:r>
            <w:r w:rsidR="00BC2A83" w:rsidRPr="00BC2A83">
              <w:t>0</w:t>
            </w:r>
          </w:p>
        </w:tc>
        <w:tc>
          <w:tcPr>
            <w:tcW w:w="803" w:type="dxa"/>
          </w:tcPr>
          <w:p w:rsidR="00BC2A83" w:rsidRPr="00BC2A83" w:rsidRDefault="0095619B" w:rsidP="002051F9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813" w:type="dxa"/>
          </w:tcPr>
          <w:p w:rsidR="00BC2A83" w:rsidRPr="00BC2A83" w:rsidRDefault="0095619B" w:rsidP="002051F9">
            <w:pPr>
              <w:jc w:val="center"/>
            </w:pPr>
            <w:r>
              <w:t>5</w:t>
            </w:r>
          </w:p>
        </w:tc>
        <w:tc>
          <w:tcPr>
            <w:tcW w:w="805" w:type="dxa"/>
          </w:tcPr>
          <w:p w:rsidR="00BC2A83" w:rsidRPr="00BC2A83" w:rsidRDefault="0095619B" w:rsidP="002051F9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97" w:type="dxa"/>
          </w:tcPr>
          <w:p w:rsidR="00BC2A83" w:rsidRPr="00BC2A83" w:rsidRDefault="0095619B" w:rsidP="002051F9">
            <w:pPr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BC2A83" w:rsidRPr="00BC2A83" w:rsidRDefault="0095619B" w:rsidP="002051F9">
            <w:pPr>
              <w:jc w:val="center"/>
              <w:rPr>
                <w:b/>
              </w:rPr>
            </w:pPr>
            <w:r>
              <w:rPr>
                <w:b/>
              </w:rPr>
              <w:t>22,9</w:t>
            </w:r>
          </w:p>
        </w:tc>
        <w:tc>
          <w:tcPr>
            <w:tcW w:w="800" w:type="dxa"/>
          </w:tcPr>
          <w:p w:rsidR="00BC2A83" w:rsidRPr="00BC2A83" w:rsidRDefault="00D64622" w:rsidP="002051F9">
            <w:pPr>
              <w:jc w:val="center"/>
            </w:pPr>
            <w:r>
              <w:t>26</w:t>
            </w:r>
          </w:p>
        </w:tc>
        <w:tc>
          <w:tcPr>
            <w:tcW w:w="795" w:type="dxa"/>
          </w:tcPr>
          <w:p w:rsidR="00BC2A83" w:rsidRPr="00BC2A83" w:rsidRDefault="00D64622" w:rsidP="002051F9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BC2A83" w:rsidRPr="00BC2A83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914" w:type="dxa"/>
          </w:tcPr>
          <w:p w:rsidR="00BC2A83" w:rsidRPr="00BC2A83" w:rsidRDefault="00D64622" w:rsidP="002051F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BC2A83" w:rsidRPr="00C4669C" w:rsidTr="002051F9">
        <w:tc>
          <w:tcPr>
            <w:tcW w:w="1379" w:type="dxa"/>
          </w:tcPr>
          <w:p w:rsidR="00FD5F68" w:rsidRDefault="00BC2A83" w:rsidP="002051F9">
            <w:pPr>
              <w:jc w:val="center"/>
            </w:pPr>
            <w:r w:rsidRPr="00BC2A83">
              <w:t>39.03.02</w:t>
            </w:r>
            <w:r w:rsidR="00FD5F68">
              <w:t xml:space="preserve"> </w:t>
            </w:r>
          </w:p>
          <w:p w:rsidR="00BC2A83" w:rsidRPr="00BC2A83" w:rsidRDefault="00FD5F68" w:rsidP="002051F9">
            <w:pPr>
              <w:jc w:val="center"/>
            </w:pPr>
            <w:r>
              <w:t>Соц. работа</w:t>
            </w:r>
          </w:p>
        </w:tc>
        <w:tc>
          <w:tcPr>
            <w:tcW w:w="859" w:type="dxa"/>
          </w:tcPr>
          <w:p w:rsidR="00BC2A83" w:rsidRPr="00BC2A83" w:rsidRDefault="001B248D" w:rsidP="002051F9">
            <w:pPr>
              <w:jc w:val="center"/>
            </w:pPr>
            <w:r>
              <w:t>68</w:t>
            </w:r>
          </w:p>
        </w:tc>
        <w:tc>
          <w:tcPr>
            <w:tcW w:w="813" w:type="dxa"/>
          </w:tcPr>
          <w:p w:rsidR="00BC2A83" w:rsidRPr="00BC2A83" w:rsidRDefault="001B248D" w:rsidP="002051F9">
            <w:pPr>
              <w:jc w:val="center"/>
            </w:pPr>
            <w:r>
              <w:t>52</w:t>
            </w:r>
          </w:p>
        </w:tc>
        <w:tc>
          <w:tcPr>
            <w:tcW w:w="803" w:type="dxa"/>
          </w:tcPr>
          <w:p w:rsidR="00BC2A83" w:rsidRPr="00BC2A83" w:rsidRDefault="001B248D" w:rsidP="002051F9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BC2A83" w:rsidRPr="00BC2A83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1</w:t>
            </w:r>
            <w:r w:rsidR="001B248D">
              <w:t>6</w:t>
            </w:r>
          </w:p>
        </w:tc>
        <w:tc>
          <w:tcPr>
            <w:tcW w:w="805" w:type="dxa"/>
          </w:tcPr>
          <w:p w:rsidR="00BC2A83" w:rsidRPr="00BC2A83" w:rsidRDefault="001B248D" w:rsidP="002051F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C2A83" w:rsidRPr="00BC2A83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797" w:type="dxa"/>
          </w:tcPr>
          <w:p w:rsidR="00BC2A83" w:rsidRPr="00BC2A83" w:rsidRDefault="001B248D" w:rsidP="002051F9">
            <w:pPr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BC2A83" w:rsidRPr="00BC2A83" w:rsidRDefault="001B248D" w:rsidP="002051F9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800" w:type="dxa"/>
          </w:tcPr>
          <w:p w:rsidR="00BC2A83" w:rsidRPr="00BC2A83" w:rsidRDefault="001B248D" w:rsidP="002051F9">
            <w:pPr>
              <w:jc w:val="center"/>
            </w:pPr>
            <w:r>
              <w:t>29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4</w:t>
            </w:r>
            <w:r w:rsidR="001B248D">
              <w:rPr>
                <w:b/>
              </w:rPr>
              <w:t>2,6</w:t>
            </w:r>
          </w:p>
        </w:tc>
        <w:tc>
          <w:tcPr>
            <w:tcW w:w="914" w:type="dxa"/>
          </w:tcPr>
          <w:p w:rsidR="00BC2A83" w:rsidRPr="00BC2A83" w:rsidRDefault="006F3711" w:rsidP="002051F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>37.03.01</w:t>
            </w:r>
            <w:r w:rsidR="00FD5F68">
              <w:t xml:space="preserve"> Психология</w:t>
            </w:r>
          </w:p>
        </w:tc>
        <w:tc>
          <w:tcPr>
            <w:tcW w:w="859" w:type="dxa"/>
          </w:tcPr>
          <w:p w:rsidR="00BC2A83" w:rsidRPr="00BC2A83" w:rsidRDefault="006F3711" w:rsidP="002051F9">
            <w:pPr>
              <w:jc w:val="center"/>
            </w:pPr>
            <w:r>
              <w:t>65</w:t>
            </w:r>
          </w:p>
        </w:tc>
        <w:tc>
          <w:tcPr>
            <w:tcW w:w="813" w:type="dxa"/>
          </w:tcPr>
          <w:p w:rsidR="00BC2A83" w:rsidRPr="00BC2A83" w:rsidRDefault="006F3711" w:rsidP="002051F9">
            <w:pPr>
              <w:jc w:val="center"/>
            </w:pPr>
            <w:r>
              <w:t>49</w:t>
            </w:r>
          </w:p>
        </w:tc>
        <w:tc>
          <w:tcPr>
            <w:tcW w:w="803" w:type="dxa"/>
          </w:tcPr>
          <w:p w:rsidR="00BC2A83" w:rsidRPr="00BC2A83" w:rsidRDefault="006F3711" w:rsidP="002051F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BC2A83" w:rsidRPr="00BC2A83">
              <w:rPr>
                <w:b/>
              </w:rPr>
              <w:t>,4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16</w:t>
            </w:r>
          </w:p>
        </w:tc>
        <w:tc>
          <w:tcPr>
            <w:tcW w:w="805" w:type="dxa"/>
          </w:tcPr>
          <w:p w:rsidR="00BC2A83" w:rsidRPr="00BC2A83" w:rsidRDefault="006F3711" w:rsidP="002051F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BC2A83" w:rsidRPr="00BC2A83">
              <w:rPr>
                <w:b/>
              </w:rPr>
              <w:t>,6</w:t>
            </w:r>
          </w:p>
        </w:tc>
        <w:tc>
          <w:tcPr>
            <w:tcW w:w="797" w:type="dxa"/>
          </w:tcPr>
          <w:p w:rsidR="00BC2A83" w:rsidRPr="00BC2A83" w:rsidRDefault="00BC2A83" w:rsidP="002051F9">
            <w:pPr>
              <w:jc w:val="center"/>
            </w:pPr>
            <w:r w:rsidRPr="00BC2A83">
              <w:t>1</w:t>
            </w:r>
            <w:r w:rsidR="006F4BCB">
              <w:t>2</w:t>
            </w:r>
          </w:p>
        </w:tc>
        <w:tc>
          <w:tcPr>
            <w:tcW w:w="793" w:type="dxa"/>
          </w:tcPr>
          <w:p w:rsidR="00BC2A83" w:rsidRPr="00BC2A83" w:rsidRDefault="006F4BCB" w:rsidP="002051F9">
            <w:pPr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</w:pPr>
            <w:r w:rsidRPr="00BC2A83">
              <w:t>3</w:t>
            </w:r>
            <w:r w:rsidR="006F4BCB">
              <w:t>1</w:t>
            </w:r>
          </w:p>
        </w:tc>
        <w:tc>
          <w:tcPr>
            <w:tcW w:w="795" w:type="dxa"/>
          </w:tcPr>
          <w:p w:rsidR="00BC2A83" w:rsidRPr="00BC2A83" w:rsidRDefault="006F4BCB" w:rsidP="002051F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BC2A83" w:rsidRPr="00BC2A8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914" w:type="dxa"/>
          </w:tcPr>
          <w:p w:rsidR="00BC2A83" w:rsidRPr="00BC2A83" w:rsidRDefault="005B094B" w:rsidP="002051F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BC2A83" w:rsidRPr="00C4669C" w:rsidTr="00FD5F68">
        <w:tc>
          <w:tcPr>
            <w:tcW w:w="1379" w:type="dxa"/>
            <w:shd w:val="clear" w:color="auto" w:fill="D9D9D9" w:themeFill="background1" w:themeFillShade="D9"/>
          </w:tcPr>
          <w:p w:rsidR="00BC2A83" w:rsidRPr="00BC2A83" w:rsidRDefault="00BC2A83" w:rsidP="002051F9">
            <w:pPr>
              <w:jc w:val="center"/>
            </w:pPr>
            <w:r w:rsidRPr="00BC2A83">
              <w:t>Итого по бакалавриату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BC2A83" w:rsidRPr="00BC2A83" w:rsidRDefault="00BC2A83" w:rsidP="002051F9">
            <w:pPr>
              <w:jc w:val="center"/>
            </w:pPr>
            <w:r w:rsidRPr="00BC2A83">
              <w:t>489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BC2A83" w:rsidRPr="00BC2A83" w:rsidRDefault="00BC2A83" w:rsidP="002051F9">
            <w:pPr>
              <w:jc w:val="center"/>
            </w:pPr>
            <w:r w:rsidRPr="00BC2A83">
              <w:t>4</w:t>
            </w:r>
            <w:r w:rsidR="00100BD0">
              <w:t>0</w:t>
            </w:r>
            <w:r w:rsidRPr="00BC2A83">
              <w:t>7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8</w:t>
            </w:r>
            <w:r w:rsidR="00100BD0">
              <w:rPr>
                <w:b/>
              </w:rPr>
              <w:t>3</w:t>
            </w:r>
            <w:r w:rsidRPr="00BC2A83">
              <w:rPr>
                <w:b/>
              </w:rPr>
              <w:t>,</w:t>
            </w:r>
            <w:r w:rsidR="00100BD0">
              <w:rPr>
                <w:b/>
              </w:rPr>
              <w:t>2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BC2A83" w:rsidRPr="00BC2A83" w:rsidRDefault="00100BD0" w:rsidP="002051F9">
            <w:pPr>
              <w:jc w:val="center"/>
            </w:pPr>
            <w:r>
              <w:t>8</w:t>
            </w:r>
            <w:r w:rsidR="00BC2A83" w:rsidRPr="00BC2A83">
              <w:t>2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1</w:t>
            </w:r>
            <w:r w:rsidR="00100BD0">
              <w:rPr>
                <w:b/>
              </w:rPr>
              <w:t>6</w:t>
            </w:r>
            <w:r w:rsidRPr="00BC2A83">
              <w:rPr>
                <w:b/>
              </w:rPr>
              <w:t>,</w:t>
            </w:r>
            <w:r w:rsidR="00100BD0">
              <w:rPr>
                <w:b/>
              </w:rPr>
              <w:t>8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BC2A83" w:rsidRPr="00BC2A83" w:rsidRDefault="00BC2A83" w:rsidP="002051F9">
            <w:pPr>
              <w:jc w:val="center"/>
            </w:pPr>
            <w:r w:rsidRPr="00BC2A83">
              <w:t>12</w:t>
            </w:r>
            <w:r w:rsidR="00100BD0">
              <w:t>8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2</w:t>
            </w:r>
            <w:r w:rsidR="00100BD0">
              <w:rPr>
                <w:b/>
              </w:rPr>
              <w:t>6</w:t>
            </w:r>
            <w:r w:rsidRPr="00BC2A83">
              <w:rPr>
                <w:b/>
              </w:rPr>
              <w:t>,2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BC2A83" w:rsidRPr="00BC2A83" w:rsidRDefault="00BC2A83" w:rsidP="002051F9">
            <w:pPr>
              <w:jc w:val="center"/>
            </w:pPr>
            <w:r w:rsidRPr="00BC2A83">
              <w:t>3</w:t>
            </w:r>
            <w:r w:rsidR="00100BD0">
              <w:t>30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BC2A83" w:rsidRPr="00BC2A83" w:rsidRDefault="00100BD0" w:rsidP="002051F9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BC2A83" w:rsidRPr="00BC2A83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:rsidR="00BC2A83" w:rsidRPr="00BC2A83" w:rsidRDefault="00616104" w:rsidP="002051F9">
            <w:pPr>
              <w:jc w:val="center"/>
              <w:rPr>
                <w:b/>
              </w:rPr>
            </w:pPr>
            <w:r>
              <w:rPr>
                <w:b/>
              </w:rPr>
              <w:t>339</w:t>
            </w:r>
          </w:p>
        </w:tc>
      </w:tr>
    </w:tbl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</w:p>
    <w:p w:rsidR="00F24C8B" w:rsidRDefault="00BF7E24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программам бакалавриата</w:t>
      </w:r>
      <w:r w:rsidR="00EC61E4">
        <w:rPr>
          <w:sz w:val="28"/>
          <w:szCs w:val="28"/>
        </w:rPr>
        <w:t xml:space="preserve"> п</w:t>
      </w:r>
      <w:r w:rsidR="00E30EB3">
        <w:rPr>
          <w:sz w:val="28"/>
          <w:szCs w:val="28"/>
        </w:rPr>
        <w:t xml:space="preserve">о итогам сессии лучшие показатели </w:t>
      </w:r>
      <w:r w:rsidR="00F24C8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абсолютной </w:t>
      </w:r>
      <w:r w:rsidR="00F24C8B">
        <w:rPr>
          <w:sz w:val="28"/>
          <w:szCs w:val="28"/>
        </w:rPr>
        <w:t xml:space="preserve">успеваемости </w:t>
      </w:r>
      <w:r w:rsidR="00E30EB3">
        <w:rPr>
          <w:sz w:val="28"/>
          <w:szCs w:val="28"/>
        </w:rPr>
        <w:t>у студентов направления</w:t>
      </w:r>
      <w:r w:rsidR="00762AF4">
        <w:rPr>
          <w:sz w:val="28"/>
          <w:szCs w:val="28"/>
        </w:rPr>
        <w:t xml:space="preserve"> 44.03.0</w:t>
      </w:r>
      <w:r w:rsidR="00F24C8B">
        <w:rPr>
          <w:sz w:val="28"/>
          <w:szCs w:val="28"/>
        </w:rPr>
        <w:t>3</w:t>
      </w:r>
      <w:r w:rsidR="00762AF4">
        <w:rPr>
          <w:sz w:val="28"/>
          <w:szCs w:val="28"/>
        </w:rPr>
        <w:t xml:space="preserve"> </w:t>
      </w:r>
      <w:r w:rsidR="00F24C8B">
        <w:rPr>
          <w:sz w:val="28"/>
          <w:szCs w:val="28"/>
        </w:rPr>
        <w:t>Специальное (дефектологическое) образование</w:t>
      </w:r>
      <w:r w:rsidR="00762AF4">
        <w:rPr>
          <w:sz w:val="28"/>
          <w:szCs w:val="28"/>
        </w:rPr>
        <w:t xml:space="preserve"> </w:t>
      </w:r>
      <w:r w:rsidR="00F24C8B">
        <w:rPr>
          <w:sz w:val="28"/>
          <w:szCs w:val="28"/>
        </w:rPr>
        <w:t>–</w:t>
      </w:r>
      <w:r w:rsidR="00762AF4">
        <w:rPr>
          <w:sz w:val="28"/>
          <w:szCs w:val="28"/>
        </w:rPr>
        <w:t xml:space="preserve"> </w:t>
      </w:r>
      <w:r w:rsidR="00F24C8B">
        <w:rPr>
          <w:sz w:val="28"/>
          <w:szCs w:val="28"/>
        </w:rPr>
        <w:t>92,4</w:t>
      </w:r>
      <w:r w:rsidR="00762AF4">
        <w:rPr>
          <w:sz w:val="28"/>
          <w:szCs w:val="28"/>
        </w:rPr>
        <w:t xml:space="preserve">%. </w:t>
      </w:r>
    </w:p>
    <w:p w:rsidR="00F24C8B" w:rsidRDefault="00BF7E24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62AF4">
        <w:rPr>
          <w:sz w:val="28"/>
          <w:szCs w:val="28"/>
        </w:rPr>
        <w:t xml:space="preserve"> студент</w:t>
      </w:r>
      <w:r w:rsidR="00F24C8B">
        <w:rPr>
          <w:sz w:val="28"/>
          <w:szCs w:val="28"/>
        </w:rPr>
        <w:t xml:space="preserve">ов следующих </w:t>
      </w:r>
      <w:r w:rsidR="00762AF4">
        <w:rPr>
          <w:sz w:val="28"/>
          <w:szCs w:val="28"/>
        </w:rPr>
        <w:t>направлений</w:t>
      </w:r>
      <w:r w:rsidR="00E30EB3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показатель абсолютной успеваемости превысил 80%:</w:t>
      </w:r>
    </w:p>
    <w:p w:rsidR="00F24C8B" w:rsidRDefault="00F24C8B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- 44.03.01 </w:t>
      </w:r>
      <w:proofErr w:type="gramStart"/>
      <w:r>
        <w:rPr>
          <w:sz w:val="28"/>
          <w:szCs w:val="28"/>
        </w:rPr>
        <w:t>Педагогическое</w:t>
      </w:r>
      <w:proofErr w:type="gramEnd"/>
      <w:r>
        <w:rPr>
          <w:sz w:val="28"/>
          <w:szCs w:val="28"/>
        </w:rPr>
        <w:t xml:space="preserve"> образование</w:t>
      </w:r>
      <w:r w:rsidR="00DF58F3">
        <w:rPr>
          <w:sz w:val="28"/>
          <w:szCs w:val="28"/>
        </w:rPr>
        <w:t>,</w:t>
      </w:r>
      <w:r>
        <w:rPr>
          <w:sz w:val="28"/>
          <w:szCs w:val="28"/>
        </w:rPr>
        <w:t xml:space="preserve"> профиль </w:t>
      </w:r>
      <w:r w:rsidR="00DF58F3">
        <w:rPr>
          <w:sz w:val="28"/>
          <w:szCs w:val="28"/>
        </w:rPr>
        <w:t>«Дошкольное</w:t>
      </w:r>
      <w:r>
        <w:rPr>
          <w:sz w:val="28"/>
          <w:szCs w:val="28"/>
        </w:rPr>
        <w:t xml:space="preserve"> образование</w:t>
      </w:r>
      <w:r w:rsidR="00DF58F3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DF58F3">
        <w:rPr>
          <w:sz w:val="28"/>
          <w:szCs w:val="28"/>
        </w:rPr>
        <w:t>87,9</w:t>
      </w:r>
      <w:r>
        <w:rPr>
          <w:sz w:val="28"/>
          <w:szCs w:val="28"/>
        </w:rPr>
        <w:t>%</w:t>
      </w:r>
      <w:r w:rsidR="00DF58F3">
        <w:rPr>
          <w:sz w:val="28"/>
          <w:szCs w:val="28"/>
        </w:rPr>
        <w:t>;</w:t>
      </w:r>
    </w:p>
    <w:p w:rsidR="00DF58F3" w:rsidRDefault="00DF58F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- 39.03.01 Социология – 85,7%;</w:t>
      </w:r>
    </w:p>
    <w:p w:rsidR="00DF58F3" w:rsidRDefault="00DF58F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8" w:name="_Hlk158734164"/>
      <w:r>
        <w:rPr>
          <w:sz w:val="28"/>
          <w:szCs w:val="28"/>
        </w:rPr>
        <w:t>44.03.01 Педагогическое образование, профиль «Начальное образование» - 84,6%;</w:t>
      </w:r>
      <w:bookmarkEnd w:id="8"/>
    </w:p>
    <w:p w:rsidR="00DF58F3" w:rsidRDefault="00DF58F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- 44.03.01 Педагогическое образование, профиль «Музыка» - 84,4%.</w:t>
      </w:r>
    </w:p>
    <w:p w:rsidR="00EC2ECA" w:rsidRDefault="00BF7E24" w:rsidP="00EC2ECA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Hlk158803381"/>
      <w:r>
        <w:rPr>
          <w:sz w:val="28"/>
          <w:szCs w:val="28"/>
        </w:rPr>
        <w:t>Показатель успеваемости</w:t>
      </w:r>
      <w:r w:rsidR="00EC2ECA">
        <w:rPr>
          <w:sz w:val="28"/>
          <w:szCs w:val="28"/>
        </w:rPr>
        <w:t xml:space="preserve"> ниже 80% </w:t>
      </w:r>
      <w:r>
        <w:rPr>
          <w:sz w:val="28"/>
          <w:szCs w:val="28"/>
        </w:rPr>
        <w:t>- у студентов направления</w:t>
      </w:r>
      <w:r w:rsidR="00A779CB">
        <w:rPr>
          <w:sz w:val="28"/>
          <w:szCs w:val="28"/>
        </w:rPr>
        <w:t xml:space="preserve"> подготовки</w:t>
      </w:r>
      <w:r w:rsidR="00EC2ECA">
        <w:rPr>
          <w:sz w:val="28"/>
          <w:szCs w:val="28"/>
        </w:rPr>
        <w:t xml:space="preserve"> </w:t>
      </w:r>
      <w:r w:rsidR="00762AF4">
        <w:rPr>
          <w:sz w:val="28"/>
          <w:szCs w:val="28"/>
        </w:rPr>
        <w:t xml:space="preserve">44.03.02 </w:t>
      </w:r>
      <w:proofErr w:type="gramStart"/>
      <w:r w:rsidR="00762AF4">
        <w:rPr>
          <w:sz w:val="28"/>
          <w:szCs w:val="28"/>
        </w:rPr>
        <w:t>Психолого-педагогическое</w:t>
      </w:r>
      <w:proofErr w:type="gramEnd"/>
      <w:r w:rsidR="00762AF4">
        <w:rPr>
          <w:sz w:val="28"/>
          <w:szCs w:val="28"/>
        </w:rPr>
        <w:t xml:space="preserve"> образование </w:t>
      </w:r>
      <w:r w:rsidR="00EC2ECA">
        <w:rPr>
          <w:sz w:val="28"/>
          <w:szCs w:val="28"/>
        </w:rPr>
        <w:t>–</w:t>
      </w:r>
      <w:r w:rsidR="00762AF4">
        <w:rPr>
          <w:sz w:val="28"/>
          <w:szCs w:val="28"/>
        </w:rPr>
        <w:t xml:space="preserve"> </w:t>
      </w:r>
      <w:r w:rsidR="00EC2ECA">
        <w:rPr>
          <w:sz w:val="28"/>
          <w:szCs w:val="28"/>
        </w:rPr>
        <w:t>79,2</w:t>
      </w:r>
      <w:r w:rsidR="00762AF4">
        <w:rPr>
          <w:sz w:val="28"/>
          <w:szCs w:val="28"/>
        </w:rPr>
        <w:t>%</w:t>
      </w:r>
      <w:r w:rsidR="00EC2ECA">
        <w:rPr>
          <w:sz w:val="28"/>
          <w:szCs w:val="28"/>
        </w:rPr>
        <w:t>.</w:t>
      </w:r>
      <w:bookmarkEnd w:id="9"/>
    </w:p>
    <w:p w:rsidR="00920CB8" w:rsidRDefault="00920CB8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</w:t>
      </w:r>
      <w:r w:rsidR="00EC2ECA">
        <w:rPr>
          <w:sz w:val="28"/>
          <w:szCs w:val="28"/>
        </w:rPr>
        <w:t>е</w:t>
      </w:r>
      <w:r>
        <w:rPr>
          <w:sz w:val="28"/>
          <w:szCs w:val="28"/>
        </w:rPr>
        <w:t xml:space="preserve"> низки</w:t>
      </w:r>
      <w:r w:rsidR="00EC2ECA">
        <w:rPr>
          <w:sz w:val="28"/>
          <w:szCs w:val="28"/>
        </w:rPr>
        <w:t>е</w:t>
      </w:r>
      <w:r>
        <w:rPr>
          <w:sz w:val="28"/>
          <w:szCs w:val="28"/>
        </w:rPr>
        <w:t xml:space="preserve"> показател</w:t>
      </w:r>
      <w:r w:rsidR="00EC2ECA">
        <w:rPr>
          <w:sz w:val="28"/>
          <w:szCs w:val="28"/>
        </w:rPr>
        <w:t>и</w:t>
      </w:r>
      <w:r>
        <w:rPr>
          <w:sz w:val="28"/>
          <w:szCs w:val="28"/>
        </w:rPr>
        <w:t xml:space="preserve"> успеваемости у студентов направлени</w:t>
      </w:r>
      <w:r w:rsidR="00EC2ECA">
        <w:rPr>
          <w:sz w:val="28"/>
          <w:szCs w:val="28"/>
        </w:rPr>
        <w:t xml:space="preserve">й подготовки 39.03.02 Социальная работа (76,5%) и </w:t>
      </w:r>
      <w:r>
        <w:rPr>
          <w:sz w:val="28"/>
          <w:szCs w:val="28"/>
        </w:rPr>
        <w:t xml:space="preserve">37.03.01 Психология </w:t>
      </w:r>
      <w:r w:rsidR="00EC2ECA">
        <w:rPr>
          <w:sz w:val="28"/>
          <w:szCs w:val="28"/>
        </w:rPr>
        <w:t>(75</w:t>
      </w:r>
      <w:r>
        <w:rPr>
          <w:sz w:val="28"/>
          <w:szCs w:val="28"/>
        </w:rPr>
        <w:t>,4%</w:t>
      </w:r>
      <w:r w:rsidR="00EC2EC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E30EB3">
        <w:rPr>
          <w:sz w:val="28"/>
          <w:szCs w:val="28"/>
        </w:rPr>
        <w:t xml:space="preserve"> </w:t>
      </w:r>
    </w:p>
    <w:p w:rsidR="006C2AEC" w:rsidRPr="006C2AEC" w:rsidRDefault="00920CB8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6C2AEC">
        <w:rPr>
          <w:sz w:val="28"/>
          <w:szCs w:val="28"/>
        </w:rPr>
        <w:t xml:space="preserve">По </w:t>
      </w:r>
      <w:r w:rsidR="00BF7E24">
        <w:rPr>
          <w:sz w:val="28"/>
          <w:szCs w:val="28"/>
        </w:rPr>
        <w:t xml:space="preserve">показателю </w:t>
      </w:r>
      <w:r w:rsidRPr="006C2AEC">
        <w:rPr>
          <w:sz w:val="28"/>
          <w:szCs w:val="28"/>
        </w:rPr>
        <w:t>качеств</w:t>
      </w:r>
      <w:r w:rsidR="00BF7E24">
        <w:rPr>
          <w:sz w:val="28"/>
          <w:szCs w:val="28"/>
        </w:rPr>
        <w:t>а</w:t>
      </w:r>
      <w:r w:rsidRPr="006C2AEC">
        <w:rPr>
          <w:sz w:val="28"/>
          <w:szCs w:val="28"/>
        </w:rPr>
        <w:t xml:space="preserve"> знаний </w:t>
      </w:r>
      <w:r w:rsidR="006C2AEC" w:rsidRPr="006C2AEC">
        <w:rPr>
          <w:sz w:val="28"/>
          <w:szCs w:val="28"/>
        </w:rPr>
        <w:t>наиболее высокие результаты у студентов направления</w:t>
      </w:r>
      <w:r w:rsidRPr="006C2AEC">
        <w:rPr>
          <w:sz w:val="28"/>
          <w:szCs w:val="28"/>
        </w:rPr>
        <w:t xml:space="preserve"> 44.03.03 Специальное (дефектологическое) образование (87,</w:t>
      </w:r>
      <w:r w:rsidR="006C2AEC" w:rsidRPr="006C2AEC">
        <w:rPr>
          <w:sz w:val="28"/>
          <w:szCs w:val="28"/>
        </w:rPr>
        <w:t>9</w:t>
      </w:r>
      <w:r w:rsidRPr="006C2AEC">
        <w:rPr>
          <w:sz w:val="28"/>
          <w:szCs w:val="28"/>
        </w:rPr>
        <w:t>%)</w:t>
      </w:r>
      <w:r w:rsidR="006C2AEC" w:rsidRPr="006C2AEC">
        <w:rPr>
          <w:sz w:val="28"/>
          <w:szCs w:val="28"/>
        </w:rPr>
        <w:t xml:space="preserve">. </w:t>
      </w:r>
    </w:p>
    <w:p w:rsidR="006C2AEC" w:rsidRPr="006C2AEC" w:rsidRDefault="00A779CB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качества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превышающий 70% достигнут</w:t>
      </w:r>
      <w:r w:rsidR="006C2AEC" w:rsidRPr="006C2AEC">
        <w:rPr>
          <w:sz w:val="28"/>
          <w:szCs w:val="28"/>
        </w:rPr>
        <w:t xml:space="preserve"> обуч</w:t>
      </w:r>
      <w:r>
        <w:rPr>
          <w:sz w:val="28"/>
          <w:szCs w:val="28"/>
        </w:rPr>
        <w:t>ающими</w:t>
      </w:r>
      <w:r w:rsidR="006C2AEC" w:rsidRPr="006C2AEC">
        <w:rPr>
          <w:sz w:val="28"/>
          <w:szCs w:val="28"/>
        </w:rPr>
        <w:t>ся по</w:t>
      </w:r>
      <w:r w:rsidR="00920CB8" w:rsidRPr="006C2AEC">
        <w:rPr>
          <w:sz w:val="28"/>
          <w:szCs w:val="28"/>
        </w:rPr>
        <w:t xml:space="preserve"> </w:t>
      </w:r>
      <w:r w:rsidR="006C2AEC" w:rsidRPr="006C2AEC">
        <w:rPr>
          <w:sz w:val="28"/>
          <w:szCs w:val="28"/>
        </w:rPr>
        <w:t xml:space="preserve">следующим направлениям подготовки: </w:t>
      </w:r>
    </w:p>
    <w:p w:rsidR="007213BD" w:rsidRDefault="007213BD" w:rsidP="007213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- 44.03.01 Педагогическое образование, профиль «Дошкольное образование» (79,3%);</w:t>
      </w:r>
    </w:p>
    <w:p w:rsidR="007213BD" w:rsidRDefault="007213BD" w:rsidP="007213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- 44.03.01 Педагогическое образование, профиль «Музыка» (75</w:t>
      </w:r>
      <w:r w:rsidR="00A779CB">
        <w:rPr>
          <w:sz w:val="28"/>
          <w:szCs w:val="28"/>
        </w:rPr>
        <w:t>,0</w:t>
      </w:r>
      <w:r>
        <w:rPr>
          <w:sz w:val="28"/>
          <w:szCs w:val="28"/>
        </w:rPr>
        <w:t>%).</w:t>
      </w:r>
    </w:p>
    <w:p w:rsidR="007213BD" w:rsidRDefault="007213BD" w:rsidP="007213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- 39.03.01 Социология (74,3%);</w:t>
      </w:r>
    </w:p>
    <w:p w:rsidR="007213BD" w:rsidRDefault="007213BD" w:rsidP="007213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- 44.03.01 Педагогическое образование, профиль «Начальное образование» (71,8</w:t>
      </w:r>
      <w:r w:rsidR="00717953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="00717953">
        <w:rPr>
          <w:sz w:val="28"/>
          <w:szCs w:val="28"/>
        </w:rPr>
        <w:t>.</w:t>
      </w:r>
    </w:p>
    <w:p w:rsidR="007213BD" w:rsidRDefault="00717953" w:rsidP="007213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студентов направления</w:t>
      </w:r>
      <w:r w:rsidR="00A779CB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 xml:space="preserve"> 44.03.02 </w:t>
      </w:r>
      <w:proofErr w:type="gramStart"/>
      <w:r>
        <w:rPr>
          <w:sz w:val="28"/>
          <w:szCs w:val="28"/>
        </w:rPr>
        <w:t>Психолого-педагогическое</w:t>
      </w:r>
      <w:proofErr w:type="gramEnd"/>
      <w:r>
        <w:rPr>
          <w:sz w:val="28"/>
          <w:szCs w:val="28"/>
        </w:rPr>
        <w:t xml:space="preserve"> образование</w:t>
      </w:r>
      <w:r w:rsidR="00A779CB">
        <w:rPr>
          <w:sz w:val="28"/>
          <w:szCs w:val="28"/>
        </w:rPr>
        <w:t xml:space="preserve"> показатель качества</w:t>
      </w:r>
      <w:r>
        <w:rPr>
          <w:sz w:val="28"/>
          <w:szCs w:val="28"/>
        </w:rPr>
        <w:t xml:space="preserve"> знаний</w:t>
      </w:r>
      <w:r w:rsidR="00A779CB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66,7%.</w:t>
      </w:r>
    </w:p>
    <w:p w:rsidR="000E4653" w:rsidRDefault="00A779CB" w:rsidP="00571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Самые низкие показатели качества знаний оказались</w:t>
      </w:r>
      <w:r w:rsidR="00494B83" w:rsidRPr="00717953">
        <w:rPr>
          <w:sz w:val="28"/>
          <w:szCs w:val="28"/>
        </w:rPr>
        <w:t xml:space="preserve"> у студентов направлений</w:t>
      </w:r>
      <w:r>
        <w:rPr>
          <w:sz w:val="28"/>
          <w:szCs w:val="28"/>
        </w:rPr>
        <w:t xml:space="preserve"> подготовки</w:t>
      </w:r>
      <w:r w:rsidR="00494B83" w:rsidRPr="00717953">
        <w:rPr>
          <w:sz w:val="28"/>
          <w:szCs w:val="28"/>
        </w:rPr>
        <w:t xml:space="preserve"> 37.03.01 Психология </w:t>
      </w:r>
      <w:r w:rsidR="00717953" w:rsidRPr="00717953">
        <w:rPr>
          <w:sz w:val="28"/>
          <w:szCs w:val="28"/>
        </w:rPr>
        <w:t>(47</w:t>
      </w:r>
      <w:r w:rsidR="00494B83" w:rsidRPr="00717953">
        <w:rPr>
          <w:sz w:val="28"/>
          <w:szCs w:val="28"/>
        </w:rPr>
        <w:t>,</w:t>
      </w:r>
      <w:r w:rsidR="00717953" w:rsidRPr="00717953">
        <w:rPr>
          <w:sz w:val="28"/>
          <w:szCs w:val="28"/>
        </w:rPr>
        <w:t>7</w:t>
      </w:r>
      <w:r w:rsidR="00494B83" w:rsidRPr="00717953">
        <w:rPr>
          <w:sz w:val="28"/>
          <w:szCs w:val="28"/>
        </w:rPr>
        <w:t>%</w:t>
      </w:r>
      <w:r w:rsidR="00717953" w:rsidRPr="00717953">
        <w:rPr>
          <w:sz w:val="28"/>
          <w:szCs w:val="28"/>
        </w:rPr>
        <w:t>)</w:t>
      </w:r>
      <w:r w:rsidR="00494B83" w:rsidRPr="00717953">
        <w:rPr>
          <w:sz w:val="28"/>
          <w:szCs w:val="28"/>
        </w:rPr>
        <w:t xml:space="preserve"> и 39.03.02 Социальная работа </w:t>
      </w:r>
      <w:r w:rsidR="00717953" w:rsidRPr="00717953">
        <w:rPr>
          <w:sz w:val="28"/>
          <w:szCs w:val="28"/>
        </w:rPr>
        <w:t>(</w:t>
      </w:r>
      <w:r w:rsidR="00494B83" w:rsidRPr="00717953">
        <w:rPr>
          <w:sz w:val="28"/>
          <w:szCs w:val="28"/>
        </w:rPr>
        <w:t>4</w:t>
      </w:r>
      <w:r w:rsidR="00717953" w:rsidRPr="00717953">
        <w:rPr>
          <w:sz w:val="28"/>
          <w:szCs w:val="28"/>
        </w:rPr>
        <w:t>2,6</w:t>
      </w:r>
      <w:r w:rsidR="00494B83" w:rsidRPr="00717953">
        <w:rPr>
          <w:sz w:val="28"/>
          <w:szCs w:val="28"/>
        </w:rPr>
        <w:t>%</w:t>
      </w:r>
      <w:r w:rsidR="00717953" w:rsidRPr="00717953">
        <w:rPr>
          <w:sz w:val="28"/>
          <w:szCs w:val="28"/>
        </w:rPr>
        <w:t>)</w:t>
      </w:r>
      <w:r w:rsidR="00494B83" w:rsidRPr="00717953">
        <w:rPr>
          <w:sz w:val="28"/>
          <w:szCs w:val="28"/>
        </w:rPr>
        <w:t xml:space="preserve">. </w:t>
      </w:r>
    </w:p>
    <w:p w:rsidR="000C7288" w:rsidRPr="000C7288" w:rsidRDefault="000C7288" w:rsidP="000C7288">
      <w:pPr>
        <w:spacing w:line="360" w:lineRule="auto"/>
        <w:ind w:firstLine="709"/>
        <w:jc w:val="both"/>
        <w:rPr>
          <w:sz w:val="28"/>
          <w:szCs w:val="28"/>
        </w:rPr>
      </w:pPr>
      <w:r w:rsidRPr="000C7288">
        <w:rPr>
          <w:sz w:val="28"/>
          <w:szCs w:val="28"/>
        </w:rPr>
        <w:t>У большинства</w:t>
      </w:r>
      <w:r w:rsidR="00E30EB3" w:rsidRPr="000C7288">
        <w:rPr>
          <w:sz w:val="28"/>
          <w:szCs w:val="28"/>
        </w:rPr>
        <w:t xml:space="preserve"> неаттест</w:t>
      </w:r>
      <w:r w:rsidR="00494B83" w:rsidRPr="000C7288">
        <w:rPr>
          <w:sz w:val="28"/>
          <w:szCs w:val="28"/>
        </w:rPr>
        <w:t>ованных студентов</w:t>
      </w:r>
      <w:r w:rsidR="00A779CB">
        <w:rPr>
          <w:sz w:val="28"/>
          <w:szCs w:val="28"/>
        </w:rPr>
        <w:t>, обучающихся по программам</w:t>
      </w:r>
      <w:r w:rsidR="00EC61E4">
        <w:rPr>
          <w:sz w:val="28"/>
          <w:szCs w:val="28"/>
        </w:rPr>
        <w:t xml:space="preserve"> бакалавриата</w:t>
      </w:r>
      <w:r w:rsidR="00A779CB">
        <w:rPr>
          <w:sz w:val="28"/>
          <w:szCs w:val="28"/>
        </w:rPr>
        <w:t>,</w:t>
      </w:r>
      <w:r w:rsidR="00494B83" w:rsidRPr="000C7288">
        <w:rPr>
          <w:sz w:val="28"/>
          <w:szCs w:val="28"/>
        </w:rPr>
        <w:t xml:space="preserve"> </w:t>
      </w:r>
      <w:r w:rsidRPr="000C7288">
        <w:rPr>
          <w:sz w:val="28"/>
          <w:szCs w:val="28"/>
        </w:rPr>
        <w:t>возникли проблемы с учебной деятельностью по причине многочисленных пропу</w:t>
      </w:r>
      <w:r w:rsidR="00A779CB">
        <w:rPr>
          <w:sz w:val="28"/>
          <w:szCs w:val="28"/>
        </w:rPr>
        <w:t>сков занятий без самостоятельного изучения</w:t>
      </w:r>
      <w:r w:rsidRPr="000C7288">
        <w:rPr>
          <w:sz w:val="28"/>
          <w:szCs w:val="28"/>
        </w:rPr>
        <w:t xml:space="preserve"> </w:t>
      </w:r>
      <w:r w:rsidR="00A779CB">
        <w:rPr>
          <w:sz w:val="28"/>
          <w:szCs w:val="28"/>
        </w:rPr>
        <w:t xml:space="preserve">учебного </w:t>
      </w:r>
      <w:r w:rsidRPr="000C7288">
        <w:rPr>
          <w:sz w:val="28"/>
          <w:szCs w:val="28"/>
        </w:rPr>
        <w:t>ма</w:t>
      </w:r>
      <w:r w:rsidR="00A779CB">
        <w:rPr>
          <w:sz w:val="28"/>
          <w:szCs w:val="28"/>
        </w:rPr>
        <w:t>териала, рассмотренного на них.</w:t>
      </w:r>
    </w:p>
    <w:p w:rsidR="00E30EB3" w:rsidRDefault="00A779CB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Деканат в течение</w:t>
      </w:r>
      <w:r w:rsidR="00E30EB3">
        <w:rPr>
          <w:sz w:val="28"/>
          <w:szCs w:val="28"/>
        </w:rPr>
        <w:t xml:space="preserve"> семестра неоднократно проводил беседы со студентами, кураторам</w:t>
      </w:r>
      <w:r w:rsidR="004B3C1C">
        <w:rPr>
          <w:sz w:val="28"/>
          <w:szCs w:val="28"/>
        </w:rPr>
        <w:t>и, родителями. Деканатом составлен</w:t>
      </w:r>
      <w:r w:rsidR="00E30EB3">
        <w:rPr>
          <w:sz w:val="28"/>
          <w:szCs w:val="28"/>
        </w:rPr>
        <w:t xml:space="preserve"> совместный с кафедр</w:t>
      </w:r>
      <w:r w:rsidR="00C6350C">
        <w:rPr>
          <w:sz w:val="28"/>
          <w:szCs w:val="28"/>
        </w:rPr>
        <w:t>ами</w:t>
      </w:r>
      <w:r w:rsidR="004B3C1C">
        <w:rPr>
          <w:sz w:val="28"/>
          <w:szCs w:val="28"/>
        </w:rPr>
        <w:t xml:space="preserve"> факультета план мероприятий по ликвидации академических задолженностей</w:t>
      </w:r>
      <w:r w:rsidR="00C6350C">
        <w:rPr>
          <w:sz w:val="28"/>
          <w:szCs w:val="28"/>
        </w:rPr>
        <w:t xml:space="preserve"> </w:t>
      </w:r>
      <w:r w:rsidR="00E30EB3">
        <w:rPr>
          <w:sz w:val="28"/>
          <w:szCs w:val="28"/>
        </w:rPr>
        <w:t>студент</w:t>
      </w:r>
      <w:r w:rsidR="004B3C1C">
        <w:rPr>
          <w:sz w:val="28"/>
          <w:szCs w:val="28"/>
        </w:rPr>
        <w:t>ами</w:t>
      </w:r>
      <w:r w:rsidR="00E30EB3">
        <w:rPr>
          <w:sz w:val="28"/>
          <w:szCs w:val="28"/>
        </w:rPr>
        <w:t>.</w:t>
      </w:r>
    </w:p>
    <w:p w:rsidR="003F72F9" w:rsidRDefault="003F72F9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</w:t>
      </w:r>
      <w:r w:rsidR="004B3C1C">
        <w:rPr>
          <w:sz w:val="28"/>
          <w:szCs w:val="28"/>
        </w:rPr>
        <w:t>й анализ результатов зимней зачё</w:t>
      </w:r>
      <w:r>
        <w:rPr>
          <w:sz w:val="28"/>
          <w:szCs w:val="28"/>
        </w:rPr>
        <w:t>тно-экза</w:t>
      </w:r>
      <w:r w:rsidR="004B3C1C">
        <w:rPr>
          <w:sz w:val="28"/>
          <w:szCs w:val="28"/>
        </w:rPr>
        <w:t>менационной сессии 2023-2024 учебного</w:t>
      </w:r>
      <w:r>
        <w:rPr>
          <w:sz w:val="28"/>
          <w:szCs w:val="28"/>
        </w:rPr>
        <w:t xml:space="preserve"> года по образовательным программам магистратуры представлен в </w:t>
      </w:r>
      <w:r w:rsidRPr="004B3C1C">
        <w:rPr>
          <w:i/>
          <w:sz w:val="28"/>
          <w:szCs w:val="28"/>
        </w:rPr>
        <w:t>табл. 6.</w:t>
      </w:r>
    </w:p>
    <w:p w:rsidR="003F72F9" w:rsidRPr="004B3C1C" w:rsidRDefault="003F72F9" w:rsidP="003F72F9">
      <w:pPr>
        <w:ind w:firstLine="709"/>
        <w:jc w:val="right"/>
        <w:rPr>
          <w:i/>
          <w:sz w:val="28"/>
          <w:szCs w:val="28"/>
        </w:rPr>
      </w:pPr>
      <w:r w:rsidRPr="004B3C1C">
        <w:rPr>
          <w:i/>
          <w:sz w:val="28"/>
          <w:szCs w:val="28"/>
        </w:rPr>
        <w:t>Таблица 6</w:t>
      </w:r>
    </w:p>
    <w:p w:rsidR="004B3C1C" w:rsidRDefault="004B3C1C" w:rsidP="003F72F9">
      <w:pPr>
        <w:jc w:val="center"/>
        <w:rPr>
          <w:b/>
          <w:i/>
          <w:sz w:val="28"/>
          <w:szCs w:val="28"/>
        </w:rPr>
      </w:pPr>
      <w:r w:rsidRPr="004B3C1C">
        <w:rPr>
          <w:b/>
          <w:i/>
          <w:sz w:val="28"/>
          <w:szCs w:val="28"/>
        </w:rPr>
        <w:t>Результаты зимней зачё</w:t>
      </w:r>
      <w:r w:rsidR="003F72F9" w:rsidRPr="004B3C1C">
        <w:rPr>
          <w:b/>
          <w:i/>
          <w:sz w:val="28"/>
          <w:szCs w:val="28"/>
        </w:rPr>
        <w:t>тно-экзаменац</w:t>
      </w:r>
      <w:r w:rsidRPr="004B3C1C">
        <w:rPr>
          <w:b/>
          <w:i/>
          <w:sz w:val="28"/>
          <w:szCs w:val="28"/>
        </w:rPr>
        <w:t>ионной сессии 2023-2024 уч. г.</w:t>
      </w:r>
    </w:p>
    <w:p w:rsidR="00E30EB3" w:rsidRPr="004B3C1C" w:rsidRDefault="003F72F9" w:rsidP="003F72F9">
      <w:pPr>
        <w:jc w:val="center"/>
        <w:rPr>
          <w:b/>
          <w:i/>
          <w:sz w:val="28"/>
          <w:szCs w:val="28"/>
        </w:rPr>
      </w:pPr>
      <w:r w:rsidRPr="004B3C1C">
        <w:rPr>
          <w:b/>
          <w:i/>
          <w:sz w:val="28"/>
          <w:szCs w:val="28"/>
        </w:rPr>
        <w:t>по образовательным программам магистратуры</w:t>
      </w:r>
    </w:p>
    <w:tbl>
      <w:tblPr>
        <w:tblStyle w:val="a7"/>
        <w:tblW w:w="0" w:type="auto"/>
        <w:tblLook w:val="04A0"/>
      </w:tblPr>
      <w:tblGrid>
        <w:gridCol w:w="2052"/>
        <w:gridCol w:w="787"/>
        <w:gridCol w:w="815"/>
        <w:gridCol w:w="738"/>
        <w:gridCol w:w="805"/>
        <w:gridCol w:w="766"/>
        <w:gridCol w:w="695"/>
        <w:gridCol w:w="654"/>
        <w:gridCol w:w="696"/>
        <w:gridCol w:w="601"/>
        <w:gridCol w:w="962"/>
      </w:tblGrid>
      <w:tr w:rsidR="00640CA7" w:rsidRPr="00640CA7" w:rsidTr="006E7F58">
        <w:tc>
          <w:tcPr>
            <w:tcW w:w="2075" w:type="dxa"/>
            <w:vMerge w:val="restart"/>
          </w:tcPr>
          <w:p w:rsidR="006E7F58" w:rsidRPr="00B81272" w:rsidRDefault="006E7F58" w:rsidP="006E7F58">
            <w:pPr>
              <w:jc w:val="center"/>
            </w:pPr>
            <w:r w:rsidRPr="00B81272">
              <w:t>Направление</w:t>
            </w:r>
          </w:p>
          <w:p w:rsidR="006E7F58" w:rsidRPr="00B81272" w:rsidRDefault="006E7F58" w:rsidP="006E7F58">
            <w:pPr>
              <w:jc w:val="center"/>
            </w:pPr>
            <w:r w:rsidRPr="00B81272">
              <w:t>/профиль</w:t>
            </w:r>
          </w:p>
        </w:tc>
        <w:tc>
          <w:tcPr>
            <w:tcW w:w="789" w:type="dxa"/>
            <w:vMerge w:val="restart"/>
          </w:tcPr>
          <w:p w:rsidR="006E7F58" w:rsidRPr="00B81272" w:rsidRDefault="006E7F58" w:rsidP="006E7F58">
            <w:pPr>
              <w:jc w:val="center"/>
            </w:pPr>
            <w:r w:rsidRPr="00B81272">
              <w:t>Всего</w:t>
            </w:r>
          </w:p>
          <w:p w:rsidR="006E7F58" w:rsidRPr="00B81272" w:rsidRDefault="006E7F58" w:rsidP="006E7F58">
            <w:pPr>
              <w:jc w:val="center"/>
            </w:pPr>
            <w:r w:rsidRPr="00B81272">
              <w:t>студ.</w:t>
            </w:r>
          </w:p>
        </w:tc>
        <w:tc>
          <w:tcPr>
            <w:tcW w:w="1555" w:type="dxa"/>
            <w:gridSpan w:val="2"/>
          </w:tcPr>
          <w:p w:rsidR="006E7F58" w:rsidRPr="00B81272" w:rsidRDefault="006E7F58" w:rsidP="006E7F58">
            <w:pPr>
              <w:jc w:val="center"/>
            </w:pPr>
            <w:r w:rsidRPr="00B81272">
              <w:t>Успеваемость</w:t>
            </w:r>
          </w:p>
        </w:tc>
        <w:tc>
          <w:tcPr>
            <w:tcW w:w="1592" w:type="dxa"/>
            <w:gridSpan w:val="2"/>
          </w:tcPr>
          <w:p w:rsidR="006E7F58" w:rsidRPr="00B81272" w:rsidRDefault="006E7F58" w:rsidP="006E7F58">
            <w:pPr>
              <w:jc w:val="center"/>
            </w:pPr>
            <w:r w:rsidRPr="00B81272">
              <w:t>Неаттест. студ.</w:t>
            </w:r>
          </w:p>
        </w:tc>
        <w:tc>
          <w:tcPr>
            <w:tcW w:w="1356" w:type="dxa"/>
            <w:gridSpan w:val="2"/>
          </w:tcPr>
          <w:p w:rsidR="006E7F58" w:rsidRPr="00B81272" w:rsidRDefault="006E7F58" w:rsidP="006E7F58">
            <w:pPr>
              <w:jc w:val="center"/>
            </w:pPr>
            <w:r w:rsidRPr="00B81272">
              <w:t>Аттест. на «отл»</w:t>
            </w:r>
          </w:p>
        </w:tc>
        <w:tc>
          <w:tcPr>
            <w:tcW w:w="1241" w:type="dxa"/>
            <w:gridSpan w:val="2"/>
          </w:tcPr>
          <w:p w:rsidR="006E7F58" w:rsidRPr="00B81272" w:rsidRDefault="006E7F58" w:rsidP="006E7F58">
            <w:pPr>
              <w:jc w:val="center"/>
            </w:pPr>
            <w:r w:rsidRPr="00B81272">
              <w:t>Качество знаний</w:t>
            </w:r>
          </w:p>
        </w:tc>
        <w:tc>
          <w:tcPr>
            <w:tcW w:w="963" w:type="dxa"/>
            <w:vMerge w:val="restart"/>
          </w:tcPr>
          <w:p w:rsidR="006E7F58" w:rsidRPr="00B81272" w:rsidRDefault="006E7F58" w:rsidP="006E7F58">
            <w:pPr>
              <w:jc w:val="center"/>
            </w:pPr>
            <w:r w:rsidRPr="00B81272">
              <w:t>Кол-во</w:t>
            </w:r>
          </w:p>
          <w:p w:rsidR="006E7F58" w:rsidRPr="00B81272" w:rsidRDefault="006E7F58" w:rsidP="006E7F58">
            <w:pPr>
              <w:jc w:val="center"/>
            </w:pPr>
            <w:r w:rsidRPr="00B81272">
              <w:t>задолж.</w:t>
            </w:r>
          </w:p>
        </w:tc>
      </w:tr>
      <w:tr w:rsidR="00640CA7" w:rsidRPr="00640CA7" w:rsidTr="006E7F58">
        <w:tc>
          <w:tcPr>
            <w:tcW w:w="2075" w:type="dxa"/>
            <w:vMerge/>
          </w:tcPr>
          <w:p w:rsidR="00A1342B" w:rsidRPr="00B81272" w:rsidRDefault="00A1342B" w:rsidP="002051F9">
            <w:pPr>
              <w:jc w:val="center"/>
            </w:pPr>
          </w:p>
        </w:tc>
        <w:tc>
          <w:tcPr>
            <w:tcW w:w="789" w:type="dxa"/>
            <w:vMerge/>
          </w:tcPr>
          <w:p w:rsidR="00A1342B" w:rsidRPr="00B81272" w:rsidRDefault="00A1342B" w:rsidP="002051F9">
            <w:pPr>
              <w:jc w:val="center"/>
            </w:pPr>
          </w:p>
        </w:tc>
        <w:tc>
          <w:tcPr>
            <w:tcW w:w="815" w:type="dxa"/>
          </w:tcPr>
          <w:p w:rsidR="00A1342B" w:rsidRPr="00B81272" w:rsidRDefault="00A1342B" w:rsidP="002051F9">
            <w:pPr>
              <w:jc w:val="center"/>
            </w:pPr>
            <w:r w:rsidRPr="00B81272">
              <w:t>Кол-во</w:t>
            </w:r>
          </w:p>
        </w:tc>
        <w:tc>
          <w:tcPr>
            <w:tcW w:w="740" w:type="dxa"/>
          </w:tcPr>
          <w:p w:rsidR="00A1342B" w:rsidRPr="00B81272" w:rsidRDefault="00A1342B" w:rsidP="002051F9">
            <w:pPr>
              <w:jc w:val="center"/>
            </w:pPr>
            <w:r w:rsidRPr="00B81272">
              <w:t>%</w:t>
            </w:r>
          </w:p>
        </w:tc>
        <w:tc>
          <w:tcPr>
            <w:tcW w:w="815" w:type="dxa"/>
          </w:tcPr>
          <w:p w:rsidR="00A1342B" w:rsidRPr="00B81272" w:rsidRDefault="00A1342B" w:rsidP="002051F9">
            <w:pPr>
              <w:jc w:val="center"/>
            </w:pPr>
            <w:r w:rsidRPr="00B81272">
              <w:t>Кол-во</w:t>
            </w:r>
          </w:p>
        </w:tc>
        <w:tc>
          <w:tcPr>
            <w:tcW w:w="777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%</w:t>
            </w:r>
          </w:p>
        </w:tc>
        <w:tc>
          <w:tcPr>
            <w:tcW w:w="698" w:type="dxa"/>
          </w:tcPr>
          <w:p w:rsidR="00A1342B" w:rsidRPr="00B81272" w:rsidRDefault="00A1342B" w:rsidP="002051F9">
            <w:pPr>
              <w:jc w:val="center"/>
            </w:pPr>
            <w:r w:rsidRPr="00B81272">
              <w:t>Кол-во</w:t>
            </w:r>
          </w:p>
        </w:tc>
        <w:tc>
          <w:tcPr>
            <w:tcW w:w="658" w:type="dxa"/>
          </w:tcPr>
          <w:p w:rsidR="00A1342B" w:rsidRPr="00B81272" w:rsidRDefault="00A1342B" w:rsidP="002051F9">
            <w:pPr>
              <w:jc w:val="center"/>
            </w:pPr>
            <w:r w:rsidRPr="00B81272">
              <w:t>%</w:t>
            </w:r>
          </w:p>
        </w:tc>
        <w:tc>
          <w:tcPr>
            <w:tcW w:w="699" w:type="dxa"/>
          </w:tcPr>
          <w:p w:rsidR="00A1342B" w:rsidRPr="00B81272" w:rsidRDefault="00A1342B" w:rsidP="002051F9">
            <w:pPr>
              <w:jc w:val="center"/>
            </w:pPr>
            <w:r w:rsidRPr="00B81272">
              <w:t>Кол-во</w:t>
            </w:r>
          </w:p>
        </w:tc>
        <w:tc>
          <w:tcPr>
            <w:tcW w:w="542" w:type="dxa"/>
          </w:tcPr>
          <w:p w:rsidR="00A1342B" w:rsidRPr="00B81272" w:rsidRDefault="00A1342B" w:rsidP="002051F9">
            <w:pPr>
              <w:jc w:val="center"/>
            </w:pPr>
            <w:r w:rsidRPr="00B81272">
              <w:t>%</w:t>
            </w:r>
          </w:p>
        </w:tc>
        <w:tc>
          <w:tcPr>
            <w:tcW w:w="963" w:type="dxa"/>
            <w:vMerge/>
          </w:tcPr>
          <w:p w:rsidR="00A1342B" w:rsidRPr="00B81272" w:rsidRDefault="00A1342B" w:rsidP="002051F9">
            <w:pPr>
              <w:jc w:val="center"/>
            </w:pPr>
          </w:p>
        </w:tc>
      </w:tr>
      <w:tr w:rsidR="00640CA7" w:rsidRPr="00640CA7" w:rsidTr="006E7F58">
        <w:tc>
          <w:tcPr>
            <w:tcW w:w="2075" w:type="dxa"/>
          </w:tcPr>
          <w:p w:rsidR="00A1342B" w:rsidRPr="00B81272" w:rsidRDefault="00A1342B" w:rsidP="002051F9">
            <w:pPr>
              <w:jc w:val="center"/>
            </w:pPr>
            <w:r w:rsidRPr="00B81272">
              <w:t>37.04.01</w:t>
            </w:r>
          </w:p>
          <w:p w:rsidR="00A1342B" w:rsidRPr="00B81272" w:rsidRDefault="00A1342B" w:rsidP="002051F9">
            <w:pPr>
              <w:jc w:val="center"/>
            </w:pPr>
            <w:r w:rsidRPr="00B81272">
              <w:t>Психология</w:t>
            </w:r>
          </w:p>
        </w:tc>
        <w:tc>
          <w:tcPr>
            <w:tcW w:w="789" w:type="dxa"/>
          </w:tcPr>
          <w:p w:rsidR="00A1342B" w:rsidRPr="00B81272" w:rsidRDefault="00B81272" w:rsidP="002051F9">
            <w:pPr>
              <w:jc w:val="center"/>
            </w:pPr>
            <w:r w:rsidRPr="00B81272">
              <w:t>22</w:t>
            </w:r>
          </w:p>
        </w:tc>
        <w:tc>
          <w:tcPr>
            <w:tcW w:w="815" w:type="dxa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  <w:r w:rsidR="00DF29BC">
              <w:t>6</w:t>
            </w:r>
          </w:p>
        </w:tc>
        <w:tc>
          <w:tcPr>
            <w:tcW w:w="740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72</w:t>
            </w:r>
            <w:r w:rsidR="00DF29BC">
              <w:rPr>
                <w:b/>
              </w:rPr>
              <w:t>,7</w:t>
            </w:r>
          </w:p>
        </w:tc>
        <w:tc>
          <w:tcPr>
            <w:tcW w:w="815" w:type="dxa"/>
          </w:tcPr>
          <w:p w:rsidR="00A1342B" w:rsidRPr="00B81272" w:rsidRDefault="00DF29BC" w:rsidP="002051F9">
            <w:pPr>
              <w:jc w:val="center"/>
            </w:pPr>
            <w:r>
              <w:t>6</w:t>
            </w:r>
          </w:p>
        </w:tc>
        <w:tc>
          <w:tcPr>
            <w:tcW w:w="777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2</w:t>
            </w:r>
            <w:r w:rsidR="00DF29BC">
              <w:rPr>
                <w:b/>
              </w:rPr>
              <w:t>7,3</w:t>
            </w:r>
          </w:p>
        </w:tc>
        <w:tc>
          <w:tcPr>
            <w:tcW w:w="698" w:type="dxa"/>
          </w:tcPr>
          <w:p w:rsidR="00A1342B" w:rsidRPr="00B81272" w:rsidRDefault="00A1342B" w:rsidP="002051F9">
            <w:pPr>
              <w:jc w:val="center"/>
            </w:pPr>
            <w:r w:rsidRPr="00B81272">
              <w:t>7</w:t>
            </w:r>
          </w:p>
        </w:tc>
        <w:tc>
          <w:tcPr>
            <w:tcW w:w="658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3</w:t>
            </w:r>
            <w:r w:rsidR="00DF29BC">
              <w:rPr>
                <w:b/>
              </w:rPr>
              <w:t>1,8</w:t>
            </w:r>
          </w:p>
        </w:tc>
        <w:tc>
          <w:tcPr>
            <w:tcW w:w="699" w:type="dxa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  <w:r w:rsidR="00DF29BC">
              <w:t>6</w:t>
            </w:r>
          </w:p>
        </w:tc>
        <w:tc>
          <w:tcPr>
            <w:tcW w:w="542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72</w:t>
            </w:r>
            <w:r w:rsidR="00DF29BC">
              <w:rPr>
                <w:b/>
              </w:rPr>
              <w:t>,7</w:t>
            </w:r>
          </w:p>
        </w:tc>
        <w:tc>
          <w:tcPr>
            <w:tcW w:w="963" w:type="dxa"/>
          </w:tcPr>
          <w:p w:rsidR="00A1342B" w:rsidRPr="00B81272" w:rsidRDefault="00DF29BC" w:rsidP="002051F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40CA7" w:rsidRPr="00640CA7" w:rsidTr="006E7F58">
        <w:tc>
          <w:tcPr>
            <w:tcW w:w="2075" w:type="dxa"/>
          </w:tcPr>
          <w:p w:rsidR="00A1342B" w:rsidRPr="00B81272" w:rsidRDefault="00A1342B" w:rsidP="002051F9">
            <w:pPr>
              <w:jc w:val="center"/>
            </w:pPr>
            <w:r w:rsidRPr="00B81272">
              <w:t>39.04.02</w:t>
            </w:r>
          </w:p>
          <w:p w:rsidR="00A1342B" w:rsidRPr="00B81272" w:rsidRDefault="00A1342B" w:rsidP="002051F9">
            <w:pPr>
              <w:jc w:val="center"/>
            </w:pPr>
            <w:r w:rsidRPr="00B81272">
              <w:t>Социальная работа</w:t>
            </w:r>
          </w:p>
        </w:tc>
        <w:tc>
          <w:tcPr>
            <w:tcW w:w="789" w:type="dxa"/>
          </w:tcPr>
          <w:p w:rsidR="00A1342B" w:rsidRPr="00B81272" w:rsidRDefault="00A1342B" w:rsidP="002051F9">
            <w:pPr>
              <w:jc w:val="center"/>
            </w:pPr>
            <w:r w:rsidRPr="00B81272">
              <w:t>12</w:t>
            </w:r>
          </w:p>
        </w:tc>
        <w:tc>
          <w:tcPr>
            <w:tcW w:w="815" w:type="dxa"/>
          </w:tcPr>
          <w:p w:rsidR="00A1342B" w:rsidRPr="00B81272" w:rsidRDefault="00A1342B" w:rsidP="002051F9">
            <w:pPr>
              <w:jc w:val="center"/>
            </w:pPr>
            <w:r w:rsidRPr="00B81272">
              <w:t>11</w:t>
            </w:r>
          </w:p>
        </w:tc>
        <w:tc>
          <w:tcPr>
            <w:tcW w:w="740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9</w:t>
            </w:r>
            <w:r w:rsidR="003F25FF">
              <w:rPr>
                <w:b/>
              </w:rPr>
              <w:t>1,7</w:t>
            </w:r>
          </w:p>
        </w:tc>
        <w:tc>
          <w:tcPr>
            <w:tcW w:w="815" w:type="dxa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</w:p>
        </w:tc>
        <w:tc>
          <w:tcPr>
            <w:tcW w:w="777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8</w:t>
            </w:r>
            <w:r w:rsidR="003F25FF">
              <w:rPr>
                <w:b/>
              </w:rPr>
              <w:t>,3</w:t>
            </w:r>
          </w:p>
        </w:tc>
        <w:tc>
          <w:tcPr>
            <w:tcW w:w="698" w:type="dxa"/>
          </w:tcPr>
          <w:p w:rsidR="00A1342B" w:rsidRPr="00B81272" w:rsidRDefault="003F25FF" w:rsidP="002051F9">
            <w:pPr>
              <w:jc w:val="center"/>
            </w:pPr>
            <w:r>
              <w:t>4</w:t>
            </w:r>
          </w:p>
        </w:tc>
        <w:tc>
          <w:tcPr>
            <w:tcW w:w="658" w:type="dxa"/>
          </w:tcPr>
          <w:p w:rsidR="00A1342B" w:rsidRPr="00B81272" w:rsidRDefault="003F25FF" w:rsidP="002051F9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699" w:type="dxa"/>
          </w:tcPr>
          <w:p w:rsidR="00A1342B" w:rsidRPr="00B81272" w:rsidRDefault="00A1342B" w:rsidP="002051F9">
            <w:pPr>
              <w:jc w:val="center"/>
            </w:pPr>
            <w:r w:rsidRPr="00B81272">
              <w:t>11</w:t>
            </w:r>
          </w:p>
        </w:tc>
        <w:tc>
          <w:tcPr>
            <w:tcW w:w="542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9</w:t>
            </w:r>
            <w:r w:rsidR="003F25FF">
              <w:rPr>
                <w:b/>
              </w:rPr>
              <w:t>1,7</w:t>
            </w:r>
          </w:p>
        </w:tc>
        <w:tc>
          <w:tcPr>
            <w:tcW w:w="963" w:type="dxa"/>
          </w:tcPr>
          <w:p w:rsidR="00A1342B" w:rsidRPr="00B81272" w:rsidRDefault="003F25FF" w:rsidP="002051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40CA7" w:rsidRPr="00640CA7" w:rsidTr="006E7F58">
        <w:tc>
          <w:tcPr>
            <w:tcW w:w="2075" w:type="dxa"/>
          </w:tcPr>
          <w:p w:rsidR="00A1342B" w:rsidRPr="00B81272" w:rsidRDefault="00A1342B" w:rsidP="00F90C57">
            <w:pPr>
              <w:jc w:val="center"/>
            </w:pPr>
            <w:r w:rsidRPr="00B81272">
              <w:t>44.04.01 Педагогическое образование</w:t>
            </w:r>
          </w:p>
        </w:tc>
        <w:tc>
          <w:tcPr>
            <w:tcW w:w="789" w:type="dxa"/>
          </w:tcPr>
          <w:p w:rsidR="00A1342B" w:rsidRPr="00B81272" w:rsidRDefault="009C3581" w:rsidP="002051F9">
            <w:pPr>
              <w:jc w:val="center"/>
            </w:pPr>
            <w:r>
              <w:t>40</w:t>
            </w:r>
          </w:p>
        </w:tc>
        <w:tc>
          <w:tcPr>
            <w:tcW w:w="815" w:type="dxa"/>
          </w:tcPr>
          <w:p w:rsidR="00A1342B" w:rsidRPr="00B81272" w:rsidRDefault="00A1342B" w:rsidP="002051F9">
            <w:pPr>
              <w:jc w:val="center"/>
            </w:pPr>
            <w:r w:rsidRPr="00B81272">
              <w:t>3</w:t>
            </w:r>
            <w:r w:rsidR="000C0BA8">
              <w:t>7</w:t>
            </w:r>
          </w:p>
        </w:tc>
        <w:tc>
          <w:tcPr>
            <w:tcW w:w="740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9</w:t>
            </w:r>
            <w:r w:rsidR="000C0BA8">
              <w:rPr>
                <w:b/>
              </w:rPr>
              <w:t>2,5</w:t>
            </w:r>
          </w:p>
        </w:tc>
        <w:tc>
          <w:tcPr>
            <w:tcW w:w="815" w:type="dxa"/>
          </w:tcPr>
          <w:p w:rsidR="00A1342B" w:rsidRPr="00B81272" w:rsidRDefault="000C0BA8" w:rsidP="002051F9">
            <w:pPr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A1342B" w:rsidRPr="00B81272" w:rsidRDefault="000C0BA8" w:rsidP="002051F9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698" w:type="dxa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  <w:r w:rsidR="000C0BA8">
              <w:t>8</w:t>
            </w:r>
          </w:p>
        </w:tc>
        <w:tc>
          <w:tcPr>
            <w:tcW w:w="658" w:type="dxa"/>
          </w:tcPr>
          <w:p w:rsidR="00A1342B" w:rsidRPr="00B81272" w:rsidRDefault="000C0BA8" w:rsidP="002051F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99" w:type="dxa"/>
          </w:tcPr>
          <w:p w:rsidR="00A1342B" w:rsidRPr="00B81272" w:rsidRDefault="00A1342B" w:rsidP="002051F9">
            <w:pPr>
              <w:jc w:val="center"/>
            </w:pPr>
            <w:r w:rsidRPr="00B81272">
              <w:t>3</w:t>
            </w:r>
            <w:r w:rsidR="000C0BA8">
              <w:t>4</w:t>
            </w:r>
          </w:p>
        </w:tc>
        <w:tc>
          <w:tcPr>
            <w:tcW w:w="542" w:type="dxa"/>
          </w:tcPr>
          <w:p w:rsidR="00A1342B" w:rsidRPr="00B81272" w:rsidRDefault="000C0BA8" w:rsidP="002051F9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963" w:type="dxa"/>
          </w:tcPr>
          <w:p w:rsidR="00A1342B" w:rsidRPr="00B81272" w:rsidRDefault="000C0BA8" w:rsidP="002051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40CA7" w:rsidRPr="00640CA7" w:rsidTr="006E7F58">
        <w:tc>
          <w:tcPr>
            <w:tcW w:w="2075" w:type="dxa"/>
          </w:tcPr>
          <w:p w:rsidR="00A1342B" w:rsidRPr="00B81272" w:rsidRDefault="00A1342B" w:rsidP="002051F9">
            <w:pPr>
              <w:jc w:val="center"/>
            </w:pPr>
            <w:r w:rsidRPr="00B81272">
              <w:t>44.04.02</w:t>
            </w:r>
            <w:r w:rsidR="00F90C57" w:rsidRPr="00B81272">
              <w:t xml:space="preserve"> </w:t>
            </w:r>
            <w:r w:rsidRPr="00B81272">
              <w:t>Психолого-педагогическое образование</w:t>
            </w:r>
          </w:p>
        </w:tc>
        <w:tc>
          <w:tcPr>
            <w:tcW w:w="789" w:type="dxa"/>
          </w:tcPr>
          <w:p w:rsidR="00A1342B" w:rsidRPr="00B81272" w:rsidRDefault="00B048DA" w:rsidP="002051F9">
            <w:pPr>
              <w:jc w:val="center"/>
            </w:pPr>
            <w:r>
              <w:t>19</w:t>
            </w:r>
          </w:p>
        </w:tc>
        <w:tc>
          <w:tcPr>
            <w:tcW w:w="815" w:type="dxa"/>
          </w:tcPr>
          <w:p w:rsidR="00A1342B" w:rsidRPr="00B81272" w:rsidRDefault="00A1342B" w:rsidP="002051F9">
            <w:pPr>
              <w:jc w:val="center"/>
            </w:pPr>
            <w:r w:rsidRPr="00B81272">
              <w:t>16</w:t>
            </w:r>
          </w:p>
        </w:tc>
        <w:tc>
          <w:tcPr>
            <w:tcW w:w="740" w:type="dxa"/>
          </w:tcPr>
          <w:p w:rsidR="00A1342B" w:rsidRPr="00B81272" w:rsidRDefault="00B048DA" w:rsidP="002051F9">
            <w:pPr>
              <w:jc w:val="center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815" w:type="dxa"/>
          </w:tcPr>
          <w:p w:rsidR="00A1342B" w:rsidRPr="00B81272" w:rsidRDefault="00B048DA" w:rsidP="002051F9">
            <w:pPr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1</w:t>
            </w:r>
            <w:r w:rsidR="00B048DA">
              <w:rPr>
                <w:b/>
              </w:rPr>
              <w:t>5,8</w:t>
            </w:r>
          </w:p>
        </w:tc>
        <w:tc>
          <w:tcPr>
            <w:tcW w:w="698" w:type="dxa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  <w:r w:rsidR="00B048DA">
              <w:t>1</w:t>
            </w:r>
          </w:p>
        </w:tc>
        <w:tc>
          <w:tcPr>
            <w:tcW w:w="658" w:type="dxa"/>
          </w:tcPr>
          <w:p w:rsidR="00A1342B" w:rsidRPr="00B81272" w:rsidRDefault="00B048DA" w:rsidP="002051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1342B" w:rsidRPr="00B81272">
              <w:rPr>
                <w:b/>
              </w:rPr>
              <w:t>7</w:t>
            </w:r>
            <w:r>
              <w:rPr>
                <w:b/>
              </w:rPr>
              <w:t>,9</w:t>
            </w:r>
          </w:p>
        </w:tc>
        <w:tc>
          <w:tcPr>
            <w:tcW w:w="699" w:type="dxa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  <w:r w:rsidR="00B048DA">
              <w:t>6</w:t>
            </w:r>
          </w:p>
        </w:tc>
        <w:tc>
          <w:tcPr>
            <w:tcW w:w="542" w:type="dxa"/>
          </w:tcPr>
          <w:p w:rsidR="00A1342B" w:rsidRPr="00B81272" w:rsidRDefault="00B048DA" w:rsidP="002051F9">
            <w:pPr>
              <w:jc w:val="center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963" w:type="dxa"/>
          </w:tcPr>
          <w:p w:rsidR="00A1342B" w:rsidRPr="00B81272" w:rsidRDefault="00B048DA" w:rsidP="002051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40CA7" w:rsidRPr="00640CA7" w:rsidTr="006E7F58">
        <w:tc>
          <w:tcPr>
            <w:tcW w:w="2075" w:type="dxa"/>
            <w:shd w:val="clear" w:color="auto" w:fill="D9D9D9" w:themeFill="background1" w:themeFillShade="D9"/>
          </w:tcPr>
          <w:p w:rsidR="00A1342B" w:rsidRPr="00B81272" w:rsidRDefault="00A1342B" w:rsidP="002051F9">
            <w:pPr>
              <w:jc w:val="center"/>
            </w:pPr>
            <w:r w:rsidRPr="00B81272">
              <w:t>Итого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A1342B" w:rsidRPr="00B81272" w:rsidRDefault="00D91420" w:rsidP="002051F9">
            <w:pPr>
              <w:jc w:val="center"/>
            </w:pPr>
            <w:r>
              <w:t>93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A1342B" w:rsidRPr="00B81272" w:rsidRDefault="00D91420" w:rsidP="002051F9">
            <w:pPr>
              <w:jc w:val="center"/>
            </w:pPr>
            <w:r>
              <w:t>80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8</w:t>
            </w:r>
            <w:r w:rsidR="00D91420">
              <w:rPr>
                <w:b/>
              </w:rPr>
              <w:t>6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  <w:r w:rsidR="00D91420">
              <w:t>3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14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1342B" w:rsidRPr="00B81272" w:rsidRDefault="00D91420" w:rsidP="002051F9">
            <w:pPr>
              <w:jc w:val="center"/>
            </w:pPr>
            <w:r>
              <w:t>40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1342B" w:rsidRPr="00B81272" w:rsidRDefault="00A1342B" w:rsidP="002051F9">
            <w:pPr>
              <w:jc w:val="center"/>
            </w:pPr>
            <w:r w:rsidRPr="00B81272">
              <w:t>4</w:t>
            </w:r>
            <w:r w:rsidR="00D91420">
              <w:t>3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A1342B" w:rsidRPr="00B81272" w:rsidRDefault="00D91420" w:rsidP="002051F9">
            <w:pPr>
              <w:jc w:val="center"/>
            </w:pPr>
            <w:r>
              <w:t>77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82</w:t>
            </w:r>
            <w:r w:rsidR="00D91420">
              <w:rPr>
                <w:b/>
              </w:rPr>
              <w:t>,8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4</w:t>
            </w:r>
            <w:r w:rsidR="00D91420">
              <w:rPr>
                <w:b/>
              </w:rPr>
              <w:t>4</w:t>
            </w:r>
          </w:p>
        </w:tc>
      </w:tr>
    </w:tbl>
    <w:p w:rsidR="00A1342B" w:rsidRPr="00A1342B" w:rsidRDefault="00A1342B" w:rsidP="00A1342B">
      <w:pPr>
        <w:spacing w:line="360" w:lineRule="auto"/>
        <w:ind w:firstLine="709"/>
        <w:jc w:val="both"/>
      </w:pPr>
    </w:p>
    <w:p w:rsidR="002A4453" w:rsidRDefault="004B3C1C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Данные, представленные в </w:t>
      </w:r>
      <w:r w:rsidRPr="004B3C1C">
        <w:rPr>
          <w:i/>
          <w:sz w:val="28"/>
          <w:szCs w:val="28"/>
        </w:rPr>
        <w:t>табл. 6.</w:t>
      </w:r>
      <w:r>
        <w:rPr>
          <w:sz w:val="28"/>
          <w:szCs w:val="28"/>
        </w:rPr>
        <w:t>, свидетельствуют о том, что по программам магистратуры</w:t>
      </w:r>
      <w:r w:rsidR="002A4453">
        <w:rPr>
          <w:sz w:val="28"/>
          <w:szCs w:val="28"/>
        </w:rPr>
        <w:t xml:space="preserve"> лучшие показатели по </w:t>
      </w:r>
      <w:r>
        <w:rPr>
          <w:sz w:val="28"/>
          <w:szCs w:val="28"/>
        </w:rPr>
        <w:t xml:space="preserve">абсолютной </w:t>
      </w:r>
      <w:r w:rsidR="002A4453">
        <w:rPr>
          <w:sz w:val="28"/>
          <w:szCs w:val="28"/>
        </w:rPr>
        <w:t xml:space="preserve">успеваемости у </w:t>
      </w:r>
      <w:proofErr w:type="gramStart"/>
      <w:r w:rsidR="00E30EB3">
        <w:rPr>
          <w:sz w:val="28"/>
          <w:szCs w:val="28"/>
        </w:rPr>
        <w:t>обучающи</w:t>
      </w:r>
      <w:r w:rsidR="002A4453">
        <w:rPr>
          <w:sz w:val="28"/>
          <w:szCs w:val="28"/>
        </w:rPr>
        <w:t>хся</w:t>
      </w:r>
      <w:proofErr w:type="gramEnd"/>
      <w:r w:rsidR="00E30EB3">
        <w:rPr>
          <w:sz w:val="28"/>
          <w:szCs w:val="28"/>
        </w:rPr>
        <w:t xml:space="preserve"> по направлениям</w:t>
      </w:r>
      <w:r>
        <w:rPr>
          <w:sz w:val="28"/>
          <w:szCs w:val="28"/>
        </w:rPr>
        <w:t xml:space="preserve"> подготовки</w:t>
      </w:r>
      <w:r w:rsidR="00E30EB3">
        <w:rPr>
          <w:sz w:val="28"/>
          <w:szCs w:val="28"/>
        </w:rPr>
        <w:t xml:space="preserve"> 44.04.01 Педагогическое образование </w:t>
      </w:r>
      <w:r w:rsidR="002A4453">
        <w:rPr>
          <w:sz w:val="28"/>
          <w:szCs w:val="28"/>
        </w:rPr>
        <w:t xml:space="preserve">(92,5%) </w:t>
      </w:r>
      <w:r w:rsidR="00E30EB3">
        <w:rPr>
          <w:sz w:val="28"/>
          <w:szCs w:val="28"/>
        </w:rPr>
        <w:t xml:space="preserve">и </w:t>
      </w:r>
      <w:r w:rsidR="006A6763">
        <w:rPr>
          <w:sz w:val="28"/>
          <w:szCs w:val="28"/>
        </w:rPr>
        <w:t>39.04.02 Социальная работа (9</w:t>
      </w:r>
      <w:r w:rsidR="002A4453">
        <w:rPr>
          <w:sz w:val="28"/>
          <w:szCs w:val="28"/>
        </w:rPr>
        <w:t>1,7</w:t>
      </w:r>
      <w:r w:rsidR="006A6763">
        <w:rPr>
          <w:sz w:val="28"/>
          <w:szCs w:val="28"/>
        </w:rPr>
        <w:t>%).</w:t>
      </w:r>
      <w:r w:rsidR="00E30EB3">
        <w:rPr>
          <w:sz w:val="28"/>
          <w:szCs w:val="28"/>
        </w:rPr>
        <w:t xml:space="preserve"> </w:t>
      </w:r>
    </w:p>
    <w:p w:rsidR="00D16328" w:rsidRDefault="004B3C1C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Показатель успеваемости, превышающий</w:t>
      </w:r>
      <w:r w:rsidR="00D16328">
        <w:rPr>
          <w:sz w:val="28"/>
          <w:szCs w:val="28"/>
        </w:rPr>
        <w:t xml:space="preserve"> 80%</w:t>
      </w:r>
      <w:r w:rsidR="0036085E">
        <w:rPr>
          <w:sz w:val="28"/>
          <w:szCs w:val="28"/>
        </w:rPr>
        <w:t xml:space="preserve">, - у </w:t>
      </w:r>
      <w:proofErr w:type="gramStart"/>
      <w:r w:rsidR="0036085E">
        <w:rPr>
          <w:sz w:val="28"/>
          <w:szCs w:val="28"/>
        </w:rPr>
        <w:t>обучающихся</w:t>
      </w:r>
      <w:proofErr w:type="gramEnd"/>
      <w:r w:rsidR="00D16328">
        <w:rPr>
          <w:sz w:val="28"/>
          <w:szCs w:val="28"/>
        </w:rPr>
        <w:t xml:space="preserve"> по направлению 44.04.02 Психолого-педагогическое образование (84,2%).</w:t>
      </w:r>
    </w:p>
    <w:p w:rsidR="006A6763" w:rsidRDefault="0036085E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низкий показатель абсолютной</w:t>
      </w:r>
      <w:r w:rsidR="00E30EB3">
        <w:rPr>
          <w:sz w:val="28"/>
          <w:szCs w:val="28"/>
        </w:rPr>
        <w:t xml:space="preserve"> успеваемости</w:t>
      </w:r>
      <w:r>
        <w:rPr>
          <w:sz w:val="28"/>
          <w:szCs w:val="28"/>
        </w:rPr>
        <w:t xml:space="preserve"> -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</w:t>
      </w:r>
      <w:r w:rsidR="00E30EB3">
        <w:rPr>
          <w:sz w:val="28"/>
          <w:szCs w:val="28"/>
        </w:rPr>
        <w:t xml:space="preserve"> напра</w:t>
      </w:r>
      <w:r>
        <w:rPr>
          <w:sz w:val="28"/>
          <w:szCs w:val="28"/>
        </w:rPr>
        <w:t>влению</w:t>
      </w:r>
      <w:r w:rsidR="00E30EB3">
        <w:rPr>
          <w:sz w:val="28"/>
          <w:szCs w:val="28"/>
        </w:rPr>
        <w:t xml:space="preserve"> подго</w:t>
      </w:r>
      <w:r w:rsidR="006A6763">
        <w:rPr>
          <w:sz w:val="28"/>
          <w:szCs w:val="28"/>
        </w:rPr>
        <w:t>товки 37.04.01 Психология</w:t>
      </w:r>
      <w:r w:rsidR="00E30EB3">
        <w:rPr>
          <w:sz w:val="28"/>
          <w:szCs w:val="28"/>
        </w:rPr>
        <w:t xml:space="preserve"> </w:t>
      </w:r>
      <w:r w:rsidR="00D16328">
        <w:rPr>
          <w:sz w:val="28"/>
          <w:szCs w:val="28"/>
        </w:rPr>
        <w:t>(</w:t>
      </w:r>
      <w:r w:rsidR="00E30EB3">
        <w:rPr>
          <w:sz w:val="28"/>
          <w:szCs w:val="28"/>
        </w:rPr>
        <w:t>7</w:t>
      </w:r>
      <w:r w:rsidR="006A6763">
        <w:rPr>
          <w:sz w:val="28"/>
          <w:szCs w:val="28"/>
        </w:rPr>
        <w:t>2</w:t>
      </w:r>
      <w:r w:rsidR="00D16328">
        <w:rPr>
          <w:sz w:val="28"/>
          <w:szCs w:val="28"/>
        </w:rPr>
        <w:t>,7</w:t>
      </w:r>
      <w:r w:rsidR="00E30EB3">
        <w:rPr>
          <w:sz w:val="28"/>
          <w:szCs w:val="28"/>
        </w:rPr>
        <w:t>%</w:t>
      </w:r>
      <w:r w:rsidR="00D16328">
        <w:rPr>
          <w:sz w:val="28"/>
          <w:szCs w:val="28"/>
        </w:rPr>
        <w:t>)</w:t>
      </w:r>
      <w:r w:rsidR="00E30EB3">
        <w:rPr>
          <w:sz w:val="28"/>
          <w:szCs w:val="28"/>
        </w:rPr>
        <w:t xml:space="preserve">. </w:t>
      </w:r>
    </w:p>
    <w:p w:rsidR="004A7736" w:rsidRDefault="004A7736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6C2AEC">
        <w:rPr>
          <w:sz w:val="28"/>
          <w:szCs w:val="28"/>
        </w:rPr>
        <w:t xml:space="preserve">По </w:t>
      </w:r>
      <w:r w:rsidR="0036085E">
        <w:rPr>
          <w:sz w:val="28"/>
          <w:szCs w:val="28"/>
        </w:rPr>
        <w:t>показателю качества</w:t>
      </w:r>
      <w:r w:rsidRPr="006C2AEC">
        <w:rPr>
          <w:sz w:val="28"/>
          <w:szCs w:val="28"/>
        </w:rPr>
        <w:t xml:space="preserve"> знаний </w:t>
      </w:r>
      <w:r w:rsidR="0036085E">
        <w:rPr>
          <w:sz w:val="28"/>
          <w:szCs w:val="28"/>
        </w:rPr>
        <w:t>лучшие</w:t>
      </w:r>
      <w:r w:rsidRPr="006C2AEC">
        <w:rPr>
          <w:sz w:val="28"/>
          <w:szCs w:val="28"/>
        </w:rPr>
        <w:t xml:space="preserve"> результаты у студентов направлени</w:t>
      </w:r>
      <w:r w:rsidR="009715CF">
        <w:rPr>
          <w:sz w:val="28"/>
          <w:szCs w:val="28"/>
        </w:rPr>
        <w:t>я</w:t>
      </w:r>
      <w:r w:rsidR="0036085E">
        <w:rPr>
          <w:sz w:val="28"/>
          <w:szCs w:val="28"/>
        </w:rPr>
        <w:t xml:space="preserve"> подготовки</w:t>
      </w:r>
      <w:r w:rsidRPr="006C2AEC">
        <w:rPr>
          <w:sz w:val="28"/>
          <w:szCs w:val="28"/>
        </w:rPr>
        <w:t xml:space="preserve"> </w:t>
      </w:r>
      <w:r w:rsidR="009715CF">
        <w:rPr>
          <w:sz w:val="28"/>
          <w:szCs w:val="28"/>
        </w:rPr>
        <w:t>39.04.02 Социальная работа</w:t>
      </w:r>
      <w:r w:rsidRPr="006C2AEC">
        <w:rPr>
          <w:sz w:val="28"/>
          <w:szCs w:val="28"/>
        </w:rPr>
        <w:t xml:space="preserve"> (</w:t>
      </w:r>
      <w:r w:rsidR="009715CF">
        <w:rPr>
          <w:sz w:val="28"/>
          <w:szCs w:val="28"/>
        </w:rPr>
        <w:t>91</w:t>
      </w:r>
      <w:r w:rsidRPr="006C2AEC">
        <w:rPr>
          <w:sz w:val="28"/>
          <w:szCs w:val="28"/>
        </w:rPr>
        <w:t>,</w:t>
      </w:r>
      <w:r w:rsidR="009715CF">
        <w:rPr>
          <w:sz w:val="28"/>
          <w:szCs w:val="28"/>
        </w:rPr>
        <w:t>7</w:t>
      </w:r>
      <w:r w:rsidRPr="006C2AEC">
        <w:rPr>
          <w:sz w:val="28"/>
          <w:szCs w:val="28"/>
        </w:rPr>
        <w:t>%).</w:t>
      </w:r>
    </w:p>
    <w:p w:rsidR="009715CF" w:rsidRDefault="0036085E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качества</w:t>
      </w:r>
      <w:r w:rsidR="009715CF" w:rsidRPr="006C2AEC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>, превышающий</w:t>
      </w:r>
      <w:r w:rsidR="009715CF" w:rsidRPr="006C2AEC">
        <w:rPr>
          <w:sz w:val="28"/>
          <w:szCs w:val="28"/>
        </w:rPr>
        <w:t xml:space="preserve"> </w:t>
      </w:r>
      <w:r w:rsidR="009715CF">
        <w:rPr>
          <w:sz w:val="28"/>
          <w:szCs w:val="28"/>
        </w:rPr>
        <w:t>8</w:t>
      </w:r>
      <w:r w:rsidR="009715CF" w:rsidRPr="006C2AEC">
        <w:rPr>
          <w:sz w:val="28"/>
          <w:szCs w:val="28"/>
        </w:rPr>
        <w:t>0%</w:t>
      </w:r>
      <w:r>
        <w:rPr>
          <w:sz w:val="28"/>
          <w:szCs w:val="28"/>
        </w:rPr>
        <w:t>, -</w:t>
      </w:r>
      <w:r w:rsidR="009715CF" w:rsidRPr="006C2AEC">
        <w:rPr>
          <w:sz w:val="28"/>
          <w:szCs w:val="28"/>
        </w:rPr>
        <w:t xml:space="preserve"> у обучающихся по направлениям подготовки</w:t>
      </w:r>
      <w:r w:rsidR="009715CF">
        <w:rPr>
          <w:sz w:val="28"/>
          <w:szCs w:val="28"/>
        </w:rPr>
        <w:t xml:space="preserve"> </w:t>
      </w:r>
      <w:r w:rsidR="006A6763">
        <w:rPr>
          <w:sz w:val="28"/>
          <w:szCs w:val="28"/>
        </w:rPr>
        <w:t xml:space="preserve">44.04.01 </w:t>
      </w:r>
      <w:proofErr w:type="gramStart"/>
      <w:r w:rsidR="006A6763">
        <w:rPr>
          <w:sz w:val="28"/>
          <w:szCs w:val="28"/>
        </w:rPr>
        <w:t>Педагогическое</w:t>
      </w:r>
      <w:proofErr w:type="gramEnd"/>
      <w:r w:rsidR="006A6763">
        <w:rPr>
          <w:sz w:val="28"/>
          <w:szCs w:val="28"/>
        </w:rPr>
        <w:t xml:space="preserve"> образование</w:t>
      </w:r>
      <w:r w:rsidR="009715CF">
        <w:rPr>
          <w:sz w:val="28"/>
          <w:szCs w:val="28"/>
        </w:rPr>
        <w:t xml:space="preserve"> (85</w:t>
      </w:r>
      <w:r>
        <w:rPr>
          <w:sz w:val="28"/>
          <w:szCs w:val="28"/>
        </w:rPr>
        <w:t>,0</w:t>
      </w:r>
      <w:r w:rsidR="009715CF">
        <w:rPr>
          <w:sz w:val="28"/>
          <w:szCs w:val="28"/>
        </w:rPr>
        <w:t>%)</w:t>
      </w:r>
      <w:r w:rsidR="006A6763">
        <w:rPr>
          <w:sz w:val="28"/>
          <w:szCs w:val="28"/>
        </w:rPr>
        <w:t xml:space="preserve"> и </w:t>
      </w:r>
      <w:r w:rsidR="009715CF">
        <w:rPr>
          <w:sz w:val="28"/>
          <w:szCs w:val="28"/>
        </w:rPr>
        <w:t>44.04.02 Психолого-педагогическое образование (84,2%)</w:t>
      </w:r>
      <w:r w:rsidR="006A6763">
        <w:rPr>
          <w:sz w:val="28"/>
          <w:szCs w:val="28"/>
        </w:rPr>
        <w:t>.</w:t>
      </w:r>
    </w:p>
    <w:p w:rsidR="00E30EB3" w:rsidRDefault="0028067C" w:rsidP="00E30EB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Самые низкие показател</w:t>
      </w:r>
      <w:r w:rsidR="0036085E">
        <w:rPr>
          <w:sz w:val="28"/>
          <w:szCs w:val="28"/>
        </w:rPr>
        <w:t>и по качеству знаний у обучающихся по</w:t>
      </w:r>
      <w:r>
        <w:rPr>
          <w:sz w:val="28"/>
          <w:szCs w:val="28"/>
        </w:rPr>
        <w:t xml:space="preserve"> </w:t>
      </w:r>
      <w:r w:rsidR="0036085E">
        <w:rPr>
          <w:sz w:val="28"/>
          <w:szCs w:val="28"/>
        </w:rPr>
        <w:t>направлению подготовки</w:t>
      </w:r>
      <w:r w:rsidR="00E30EB3">
        <w:rPr>
          <w:sz w:val="28"/>
          <w:szCs w:val="28"/>
        </w:rPr>
        <w:t xml:space="preserve"> 37.04.01 Психология </w:t>
      </w:r>
      <w:r w:rsidR="006A6763">
        <w:rPr>
          <w:sz w:val="28"/>
          <w:szCs w:val="28"/>
        </w:rPr>
        <w:t>(72</w:t>
      </w:r>
      <w:r>
        <w:rPr>
          <w:sz w:val="28"/>
          <w:szCs w:val="28"/>
        </w:rPr>
        <w:t>,7</w:t>
      </w:r>
      <w:r w:rsidR="006A6763">
        <w:rPr>
          <w:sz w:val="28"/>
          <w:szCs w:val="28"/>
        </w:rPr>
        <w:t>%</w:t>
      </w:r>
      <w:r w:rsidR="00E30EB3">
        <w:rPr>
          <w:sz w:val="28"/>
          <w:szCs w:val="28"/>
        </w:rPr>
        <w:t>).</w:t>
      </w:r>
      <w:proofErr w:type="gramEnd"/>
    </w:p>
    <w:p w:rsidR="0007161A" w:rsidRDefault="0036085E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семестре</w:t>
      </w:r>
      <w:r w:rsidR="006A6763">
        <w:rPr>
          <w:sz w:val="28"/>
          <w:szCs w:val="28"/>
        </w:rPr>
        <w:t xml:space="preserve"> 202</w:t>
      </w:r>
      <w:r w:rsidR="001A4A95">
        <w:rPr>
          <w:sz w:val="28"/>
          <w:szCs w:val="28"/>
        </w:rPr>
        <w:t>3</w:t>
      </w:r>
      <w:r w:rsidR="00E30EB3">
        <w:rPr>
          <w:sz w:val="28"/>
          <w:szCs w:val="28"/>
        </w:rPr>
        <w:t>-202</w:t>
      </w:r>
      <w:r w:rsidR="001A4A95">
        <w:rPr>
          <w:sz w:val="28"/>
          <w:szCs w:val="28"/>
        </w:rPr>
        <w:t>4</w:t>
      </w:r>
      <w:r w:rsidR="00E30EB3">
        <w:rPr>
          <w:sz w:val="28"/>
          <w:szCs w:val="28"/>
        </w:rPr>
        <w:t xml:space="preserve"> уч</w:t>
      </w:r>
      <w:r w:rsidR="001A4A95">
        <w:rPr>
          <w:sz w:val="28"/>
          <w:szCs w:val="28"/>
        </w:rPr>
        <w:t xml:space="preserve">ебного </w:t>
      </w:r>
      <w:r w:rsidR="00E30EB3">
        <w:rPr>
          <w:sz w:val="28"/>
          <w:szCs w:val="28"/>
        </w:rPr>
        <w:t>года студенты проходили разные виды практ</w:t>
      </w:r>
      <w:r w:rsidR="00FA23B4">
        <w:rPr>
          <w:sz w:val="28"/>
          <w:szCs w:val="28"/>
        </w:rPr>
        <w:t>ик. Всего проходили практику 4</w:t>
      </w:r>
      <w:r w:rsidR="001A4A95">
        <w:rPr>
          <w:sz w:val="28"/>
          <w:szCs w:val="28"/>
        </w:rPr>
        <w:t>24</w:t>
      </w:r>
      <w:r w:rsidR="00E30EB3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а (331 студент бакалавриата</w:t>
      </w:r>
      <w:r w:rsidR="00E30EB3">
        <w:rPr>
          <w:sz w:val="28"/>
          <w:szCs w:val="28"/>
        </w:rPr>
        <w:t xml:space="preserve"> и</w:t>
      </w:r>
      <w:r w:rsidR="00FA23B4">
        <w:rPr>
          <w:sz w:val="28"/>
          <w:szCs w:val="28"/>
        </w:rPr>
        <w:t xml:space="preserve"> </w:t>
      </w:r>
      <w:r w:rsidR="001A4A95">
        <w:rPr>
          <w:sz w:val="28"/>
          <w:szCs w:val="28"/>
        </w:rPr>
        <w:t xml:space="preserve">93 </w:t>
      </w:r>
      <w:r w:rsidR="008F1BFD">
        <w:rPr>
          <w:sz w:val="28"/>
          <w:szCs w:val="28"/>
        </w:rPr>
        <w:t>студента</w:t>
      </w:r>
      <w:r w:rsidR="00FA23B4">
        <w:rPr>
          <w:sz w:val="28"/>
          <w:szCs w:val="28"/>
        </w:rPr>
        <w:t xml:space="preserve"> магистратур</w:t>
      </w:r>
      <w:r w:rsidR="008F1BFD">
        <w:rPr>
          <w:sz w:val="28"/>
          <w:szCs w:val="28"/>
        </w:rPr>
        <w:t>ы</w:t>
      </w:r>
      <w:r w:rsidR="001A4A95">
        <w:rPr>
          <w:sz w:val="28"/>
          <w:szCs w:val="28"/>
        </w:rPr>
        <w:t>)</w:t>
      </w:r>
      <w:r w:rsidR="00E30EB3">
        <w:rPr>
          <w:sz w:val="28"/>
          <w:szCs w:val="28"/>
        </w:rPr>
        <w:t>.</w:t>
      </w:r>
    </w:p>
    <w:p w:rsidR="00CD07F1" w:rsidRPr="006D0CF2" w:rsidRDefault="0036085E" w:rsidP="00E30EB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программам бакалавриата</w:t>
      </w:r>
      <w:r w:rsidR="00F90880" w:rsidRPr="006D0CF2">
        <w:rPr>
          <w:sz w:val="28"/>
          <w:szCs w:val="28"/>
        </w:rPr>
        <w:t xml:space="preserve"> </w:t>
      </w:r>
      <w:r w:rsidR="00F90880">
        <w:rPr>
          <w:sz w:val="28"/>
          <w:szCs w:val="28"/>
        </w:rPr>
        <w:t>у</w:t>
      </w:r>
      <w:r w:rsidR="00E30EB3" w:rsidRPr="006D0CF2">
        <w:rPr>
          <w:sz w:val="28"/>
          <w:szCs w:val="28"/>
        </w:rPr>
        <w:t>спешно прошл</w:t>
      </w:r>
      <w:r w:rsidR="00FA23B4" w:rsidRPr="006D0CF2">
        <w:rPr>
          <w:sz w:val="28"/>
          <w:szCs w:val="28"/>
        </w:rPr>
        <w:t>и практику 3</w:t>
      </w:r>
      <w:r w:rsidR="00772921" w:rsidRPr="006D0CF2">
        <w:rPr>
          <w:sz w:val="28"/>
          <w:szCs w:val="28"/>
        </w:rPr>
        <w:t>19</w:t>
      </w:r>
      <w:r w:rsidR="00FA23B4" w:rsidRPr="006D0CF2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</w:t>
      </w:r>
      <w:r w:rsidR="00171703" w:rsidRPr="006D0CF2">
        <w:rPr>
          <w:sz w:val="28"/>
          <w:szCs w:val="28"/>
        </w:rPr>
        <w:t xml:space="preserve"> (9</w:t>
      </w:r>
      <w:r w:rsidR="00772921" w:rsidRPr="006D0CF2">
        <w:rPr>
          <w:sz w:val="28"/>
          <w:szCs w:val="28"/>
        </w:rPr>
        <w:t>6</w:t>
      </w:r>
      <w:r w:rsidR="00171703" w:rsidRPr="006D0CF2">
        <w:rPr>
          <w:sz w:val="28"/>
          <w:szCs w:val="28"/>
        </w:rPr>
        <w:t>,</w:t>
      </w:r>
      <w:r w:rsidR="00772921" w:rsidRPr="006D0CF2">
        <w:rPr>
          <w:sz w:val="28"/>
          <w:szCs w:val="28"/>
        </w:rPr>
        <w:t>4</w:t>
      </w:r>
      <w:r w:rsidR="00171703" w:rsidRPr="006D0CF2">
        <w:rPr>
          <w:sz w:val="28"/>
          <w:szCs w:val="28"/>
        </w:rPr>
        <w:t>%), не аттестован</w:t>
      </w:r>
      <w:r w:rsidR="00772921" w:rsidRPr="006D0CF2">
        <w:rPr>
          <w:sz w:val="28"/>
          <w:szCs w:val="28"/>
        </w:rPr>
        <w:t>о</w:t>
      </w:r>
      <w:r w:rsidR="00171703" w:rsidRPr="006D0CF2">
        <w:rPr>
          <w:sz w:val="28"/>
          <w:szCs w:val="28"/>
        </w:rPr>
        <w:t xml:space="preserve"> </w:t>
      </w:r>
      <w:r w:rsidR="00772921" w:rsidRPr="006D0CF2">
        <w:rPr>
          <w:sz w:val="28"/>
          <w:szCs w:val="28"/>
        </w:rPr>
        <w:t>12</w:t>
      </w:r>
      <w:r w:rsidR="00E30EB3" w:rsidRPr="006D0CF2">
        <w:rPr>
          <w:sz w:val="28"/>
          <w:szCs w:val="28"/>
        </w:rPr>
        <w:t xml:space="preserve"> студент</w:t>
      </w:r>
      <w:r w:rsidR="00772921" w:rsidRPr="006D0CF2">
        <w:rPr>
          <w:sz w:val="28"/>
          <w:szCs w:val="28"/>
        </w:rPr>
        <w:t>ов</w:t>
      </w:r>
      <w:r w:rsidR="00E30EB3" w:rsidRPr="006D0CF2">
        <w:rPr>
          <w:sz w:val="28"/>
          <w:szCs w:val="28"/>
        </w:rPr>
        <w:t xml:space="preserve"> </w:t>
      </w:r>
      <w:r w:rsidR="00FA23B4" w:rsidRPr="006D0CF2">
        <w:rPr>
          <w:sz w:val="28"/>
          <w:szCs w:val="28"/>
        </w:rPr>
        <w:t>(</w:t>
      </w:r>
      <w:r w:rsidR="00CD07F1" w:rsidRPr="006D0CF2">
        <w:rPr>
          <w:sz w:val="28"/>
          <w:szCs w:val="28"/>
        </w:rPr>
        <w:t>23НПД1 – Попкова И.В., Родионова Э.Р.</w:t>
      </w:r>
      <w:r w:rsidR="00B51A6B">
        <w:rPr>
          <w:sz w:val="28"/>
          <w:szCs w:val="28"/>
        </w:rPr>
        <w:t xml:space="preserve">, </w:t>
      </w:r>
      <w:r w:rsidR="00CD07F1" w:rsidRPr="006D0CF2">
        <w:rPr>
          <w:sz w:val="28"/>
          <w:szCs w:val="28"/>
        </w:rPr>
        <w:t>23НПН1 – Болховитина</w:t>
      </w:r>
      <w:r w:rsidR="00604217">
        <w:rPr>
          <w:sz w:val="28"/>
          <w:szCs w:val="28"/>
        </w:rPr>
        <w:t> </w:t>
      </w:r>
      <w:r w:rsidR="00CD07F1" w:rsidRPr="006D0CF2">
        <w:rPr>
          <w:sz w:val="28"/>
          <w:szCs w:val="28"/>
        </w:rPr>
        <w:t>Д.М., Джуманазарова Р.</w:t>
      </w:r>
      <w:r w:rsidR="00B51A6B">
        <w:rPr>
          <w:sz w:val="28"/>
          <w:szCs w:val="28"/>
        </w:rPr>
        <w:t>,</w:t>
      </w:r>
      <w:r w:rsidR="00CD07F1" w:rsidRPr="006D0CF2">
        <w:rPr>
          <w:sz w:val="28"/>
          <w:szCs w:val="28"/>
        </w:rPr>
        <w:t xml:space="preserve"> 23НПП1 – Ковальский М.</w:t>
      </w:r>
      <w:r w:rsidR="00B51A6B" w:rsidRPr="00B51A6B">
        <w:rPr>
          <w:sz w:val="28"/>
          <w:szCs w:val="28"/>
        </w:rPr>
        <w:t xml:space="preserve"> </w:t>
      </w:r>
      <w:r w:rsidR="00B51A6B" w:rsidRPr="006D0CF2">
        <w:rPr>
          <w:sz w:val="28"/>
          <w:szCs w:val="28"/>
        </w:rPr>
        <w:t>(учебная практика (ознакомительная (коммуникативная))</w:t>
      </w:r>
      <w:r w:rsidR="00BA1C00" w:rsidRPr="006D0CF2">
        <w:rPr>
          <w:sz w:val="28"/>
          <w:szCs w:val="28"/>
        </w:rPr>
        <w:t>; 22НПН1 – Ледяева С.А.</w:t>
      </w:r>
      <w:r w:rsidR="00211C6D" w:rsidRPr="006D0CF2">
        <w:rPr>
          <w:sz w:val="28"/>
          <w:szCs w:val="28"/>
        </w:rPr>
        <w:t xml:space="preserve"> </w:t>
      </w:r>
      <w:r w:rsidR="003E709B" w:rsidRPr="006D0CF2">
        <w:rPr>
          <w:sz w:val="28"/>
          <w:szCs w:val="28"/>
        </w:rPr>
        <w:t>(у</w:t>
      </w:r>
      <w:r w:rsidR="00211C6D" w:rsidRPr="006D0CF2">
        <w:rPr>
          <w:sz w:val="28"/>
          <w:szCs w:val="28"/>
        </w:rPr>
        <w:t>чебная практика (полевая)</w:t>
      </w:r>
      <w:r w:rsidR="002E26DC" w:rsidRPr="006D0CF2">
        <w:rPr>
          <w:sz w:val="28"/>
          <w:szCs w:val="28"/>
        </w:rPr>
        <w:t>, учебная практика (адаптационная)</w:t>
      </w:r>
      <w:r w:rsidR="003E709B" w:rsidRPr="006D0CF2">
        <w:rPr>
          <w:sz w:val="28"/>
          <w:szCs w:val="28"/>
        </w:rPr>
        <w:t>)</w:t>
      </w:r>
      <w:r w:rsidR="00BA1C00" w:rsidRPr="006D0CF2">
        <w:rPr>
          <w:sz w:val="28"/>
          <w:szCs w:val="28"/>
        </w:rPr>
        <w:t>; 21НПН1 – Филякина Н.В.</w:t>
      </w:r>
      <w:r w:rsidR="00A800FC" w:rsidRPr="006D0CF2">
        <w:rPr>
          <w:sz w:val="28"/>
          <w:szCs w:val="28"/>
        </w:rPr>
        <w:t xml:space="preserve"> (учебная практика (адаптационная))</w:t>
      </w:r>
      <w:r w:rsidR="00BA1C00" w:rsidRPr="006D0CF2">
        <w:rPr>
          <w:sz w:val="28"/>
          <w:szCs w:val="28"/>
        </w:rPr>
        <w:t>;</w:t>
      </w:r>
      <w:proofErr w:type="gramEnd"/>
      <w:r w:rsidR="00BA1C00" w:rsidRPr="006D0CF2">
        <w:rPr>
          <w:sz w:val="28"/>
          <w:szCs w:val="28"/>
        </w:rPr>
        <w:t xml:space="preserve"> </w:t>
      </w:r>
      <w:proofErr w:type="gramStart"/>
      <w:r w:rsidR="00BA1C00" w:rsidRPr="006D0CF2">
        <w:rPr>
          <w:sz w:val="28"/>
          <w:szCs w:val="28"/>
        </w:rPr>
        <w:t>20НПД1 – Иванова В.С.</w:t>
      </w:r>
      <w:r w:rsidR="00025B1E" w:rsidRPr="006D0CF2">
        <w:rPr>
          <w:sz w:val="28"/>
          <w:szCs w:val="28"/>
        </w:rPr>
        <w:t xml:space="preserve"> (производственная практика (педагогическая (летняя (вожатская)))</w:t>
      </w:r>
      <w:r>
        <w:rPr>
          <w:sz w:val="28"/>
          <w:szCs w:val="28"/>
        </w:rPr>
        <w:t xml:space="preserve">, Трифонова </w:t>
      </w:r>
      <w:r w:rsidR="00BA1C00" w:rsidRPr="006D0CF2">
        <w:rPr>
          <w:sz w:val="28"/>
          <w:szCs w:val="28"/>
        </w:rPr>
        <w:t>В.Н.</w:t>
      </w:r>
      <w:r w:rsidR="003B01E5" w:rsidRPr="006D0CF2">
        <w:rPr>
          <w:sz w:val="28"/>
          <w:szCs w:val="28"/>
        </w:rPr>
        <w:t xml:space="preserve"> (производственная практика (научно-исследовательская работа), производственная практика (педагогическая))</w:t>
      </w:r>
      <w:r>
        <w:rPr>
          <w:sz w:val="28"/>
          <w:szCs w:val="28"/>
        </w:rPr>
        <w:t>; 20НР1 – Базарнов И.А., Воробьё</w:t>
      </w:r>
      <w:r w:rsidR="00BA1C00" w:rsidRPr="006D0CF2">
        <w:rPr>
          <w:sz w:val="28"/>
          <w:szCs w:val="28"/>
        </w:rPr>
        <w:t>в М.А., Жарков Е.Г.</w:t>
      </w:r>
      <w:r w:rsidR="006249E0" w:rsidRPr="006D0CF2">
        <w:rPr>
          <w:sz w:val="28"/>
          <w:szCs w:val="28"/>
        </w:rPr>
        <w:t xml:space="preserve"> (производственная практика (технологическая)</w:t>
      </w:r>
      <w:r w:rsidR="00CD07F1" w:rsidRPr="006D0CF2">
        <w:rPr>
          <w:sz w:val="28"/>
          <w:szCs w:val="28"/>
        </w:rPr>
        <w:t>)</w:t>
      </w:r>
      <w:r w:rsidR="006249E0" w:rsidRPr="006D0CF2">
        <w:rPr>
          <w:sz w:val="28"/>
          <w:szCs w:val="28"/>
        </w:rPr>
        <w:t>.</w:t>
      </w:r>
      <w:proofErr w:type="gramEnd"/>
    </w:p>
    <w:p w:rsidR="005F4ED3" w:rsidRPr="00FA2A7C" w:rsidRDefault="0036085E" w:rsidP="00E30EB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программам</w:t>
      </w:r>
      <w:r w:rsidR="00E30EB3" w:rsidRPr="00FA2A7C">
        <w:rPr>
          <w:sz w:val="28"/>
          <w:szCs w:val="28"/>
        </w:rPr>
        <w:t xml:space="preserve"> магистрат</w:t>
      </w:r>
      <w:r>
        <w:rPr>
          <w:sz w:val="28"/>
          <w:szCs w:val="28"/>
        </w:rPr>
        <w:t>уры</w:t>
      </w:r>
      <w:r w:rsidR="00171703" w:rsidRPr="00FA2A7C">
        <w:rPr>
          <w:sz w:val="28"/>
          <w:szCs w:val="28"/>
        </w:rPr>
        <w:t xml:space="preserve"> успешно прошли практику </w:t>
      </w:r>
      <w:r w:rsidR="00F90880" w:rsidRPr="00FA2A7C">
        <w:rPr>
          <w:sz w:val="28"/>
          <w:szCs w:val="28"/>
        </w:rPr>
        <w:t>89</w:t>
      </w:r>
      <w:r w:rsidR="00171703" w:rsidRPr="00FA2A7C">
        <w:rPr>
          <w:sz w:val="28"/>
          <w:szCs w:val="28"/>
        </w:rPr>
        <w:t xml:space="preserve"> студентов (9</w:t>
      </w:r>
      <w:r w:rsidR="00F90880" w:rsidRPr="00FA2A7C">
        <w:rPr>
          <w:sz w:val="28"/>
          <w:szCs w:val="28"/>
        </w:rPr>
        <w:t>5</w:t>
      </w:r>
      <w:r w:rsidR="00171703" w:rsidRPr="00FA2A7C">
        <w:rPr>
          <w:sz w:val="28"/>
          <w:szCs w:val="28"/>
        </w:rPr>
        <w:t>,</w:t>
      </w:r>
      <w:r w:rsidR="00F90880" w:rsidRPr="00FA2A7C">
        <w:rPr>
          <w:sz w:val="28"/>
          <w:szCs w:val="28"/>
        </w:rPr>
        <w:t>7</w:t>
      </w:r>
      <w:r w:rsidR="00171703" w:rsidRPr="00FA2A7C">
        <w:rPr>
          <w:sz w:val="28"/>
          <w:szCs w:val="28"/>
        </w:rPr>
        <w:t>%), не аттестовано</w:t>
      </w:r>
      <w:r w:rsidR="00E30EB3" w:rsidRPr="00FA2A7C">
        <w:rPr>
          <w:sz w:val="28"/>
          <w:szCs w:val="28"/>
        </w:rPr>
        <w:t xml:space="preserve"> </w:t>
      </w:r>
      <w:r w:rsidR="00F90880" w:rsidRPr="00FA2A7C">
        <w:rPr>
          <w:sz w:val="28"/>
          <w:szCs w:val="28"/>
        </w:rPr>
        <w:t>4</w:t>
      </w:r>
      <w:r w:rsidR="00E30EB3" w:rsidRPr="00FA2A7C">
        <w:rPr>
          <w:sz w:val="28"/>
          <w:szCs w:val="28"/>
        </w:rPr>
        <w:t xml:space="preserve"> студент</w:t>
      </w:r>
      <w:r w:rsidR="00F90880" w:rsidRPr="00FA2A7C">
        <w:rPr>
          <w:sz w:val="28"/>
          <w:szCs w:val="28"/>
        </w:rPr>
        <w:t>а</w:t>
      </w:r>
      <w:r w:rsidR="00171703" w:rsidRPr="00FA2A7C">
        <w:rPr>
          <w:sz w:val="28"/>
          <w:szCs w:val="28"/>
        </w:rPr>
        <w:t xml:space="preserve"> </w:t>
      </w:r>
      <w:r w:rsidR="00F90880" w:rsidRPr="00FA2A7C">
        <w:rPr>
          <w:sz w:val="28"/>
          <w:szCs w:val="28"/>
        </w:rPr>
        <w:t>(</w:t>
      </w:r>
      <w:r w:rsidR="00171703" w:rsidRPr="00FA2A7C">
        <w:rPr>
          <w:sz w:val="28"/>
          <w:szCs w:val="28"/>
        </w:rPr>
        <w:t>2</w:t>
      </w:r>
      <w:r w:rsidR="00F90880" w:rsidRPr="00FA2A7C">
        <w:rPr>
          <w:sz w:val="28"/>
          <w:szCs w:val="28"/>
        </w:rPr>
        <w:t>3</w:t>
      </w:r>
      <w:r w:rsidR="00171703" w:rsidRPr="00FA2A7C">
        <w:rPr>
          <w:sz w:val="28"/>
          <w:szCs w:val="28"/>
        </w:rPr>
        <w:t>НПм1</w:t>
      </w:r>
      <w:r w:rsidR="00FF0B22" w:rsidRPr="00FA2A7C">
        <w:rPr>
          <w:sz w:val="28"/>
          <w:szCs w:val="28"/>
        </w:rPr>
        <w:t xml:space="preserve"> – </w:t>
      </w:r>
      <w:r w:rsidR="00F90880" w:rsidRPr="00FA2A7C">
        <w:rPr>
          <w:sz w:val="28"/>
          <w:szCs w:val="28"/>
        </w:rPr>
        <w:t>Симановский В.А</w:t>
      </w:r>
      <w:r w:rsidR="00FF0B22" w:rsidRPr="00FA2A7C">
        <w:rPr>
          <w:sz w:val="28"/>
          <w:szCs w:val="28"/>
        </w:rPr>
        <w:t>.</w:t>
      </w:r>
      <w:r w:rsidR="005F4ED3" w:rsidRPr="00FA2A7C">
        <w:rPr>
          <w:rFonts w:eastAsia="Calibri"/>
          <w:sz w:val="28"/>
          <w:szCs w:val="28"/>
        </w:rPr>
        <w:t xml:space="preserve"> (учебная практика (педагогическая))</w:t>
      </w:r>
      <w:r w:rsidR="00FF0B22" w:rsidRPr="00FA2A7C">
        <w:rPr>
          <w:sz w:val="28"/>
          <w:szCs w:val="28"/>
        </w:rPr>
        <w:t>;</w:t>
      </w:r>
      <w:r w:rsidR="00171703" w:rsidRPr="00FA2A7C">
        <w:rPr>
          <w:sz w:val="28"/>
          <w:szCs w:val="28"/>
        </w:rPr>
        <w:t xml:space="preserve"> </w:t>
      </w:r>
      <w:r w:rsidR="00FF0B22" w:rsidRPr="00FA2A7C">
        <w:rPr>
          <w:sz w:val="28"/>
          <w:szCs w:val="28"/>
        </w:rPr>
        <w:t xml:space="preserve">23НРм1 – </w:t>
      </w:r>
      <w:r w:rsidR="00FF0B22" w:rsidRPr="008D4C34">
        <w:rPr>
          <w:sz w:val="28"/>
          <w:szCs w:val="28"/>
        </w:rPr>
        <w:t>Какорина Д.П.</w:t>
      </w:r>
      <w:r w:rsidR="000769A1">
        <w:rPr>
          <w:sz w:val="28"/>
          <w:szCs w:val="28"/>
        </w:rPr>
        <w:t xml:space="preserve"> (учебная практика (НИР)</w:t>
      </w:r>
      <w:r w:rsidR="00FF0B22" w:rsidRPr="00FA2A7C">
        <w:rPr>
          <w:sz w:val="28"/>
          <w:szCs w:val="28"/>
        </w:rPr>
        <w:t xml:space="preserve">; </w:t>
      </w:r>
      <w:r w:rsidR="00171703" w:rsidRPr="00FA2A7C">
        <w:rPr>
          <w:sz w:val="28"/>
          <w:szCs w:val="28"/>
        </w:rPr>
        <w:t>22НП</w:t>
      </w:r>
      <w:r w:rsidR="00FF0B22" w:rsidRPr="00FA2A7C">
        <w:rPr>
          <w:sz w:val="28"/>
          <w:szCs w:val="28"/>
        </w:rPr>
        <w:t>П</w:t>
      </w:r>
      <w:r w:rsidR="00171703" w:rsidRPr="00FA2A7C">
        <w:rPr>
          <w:sz w:val="28"/>
          <w:szCs w:val="28"/>
        </w:rPr>
        <w:t xml:space="preserve">м1 </w:t>
      </w:r>
      <w:r w:rsidR="00FF0B22" w:rsidRPr="00FA2A7C">
        <w:rPr>
          <w:sz w:val="28"/>
          <w:szCs w:val="28"/>
        </w:rPr>
        <w:t>–</w:t>
      </w:r>
      <w:r w:rsidR="00171703" w:rsidRPr="00FA2A7C">
        <w:rPr>
          <w:sz w:val="28"/>
          <w:szCs w:val="28"/>
        </w:rPr>
        <w:t xml:space="preserve"> </w:t>
      </w:r>
      <w:r w:rsidR="00FF0B22" w:rsidRPr="00FA2A7C">
        <w:rPr>
          <w:sz w:val="28"/>
          <w:szCs w:val="28"/>
        </w:rPr>
        <w:t>Ленина А.С., Соловьева М.</w:t>
      </w:r>
      <w:r w:rsidR="00171703" w:rsidRPr="00FA2A7C">
        <w:rPr>
          <w:sz w:val="28"/>
          <w:szCs w:val="28"/>
        </w:rPr>
        <w:t>А</w:t>
      </w:r>
      <w:r w:rsidR="00E30EB3" w:rsidRPr="00FA2A7C">
        <w:rPr>
          <w:sz w:val="28"/>
          <w:szCs w:val="28"/>
        </w:rPr>
        <w:t>.</w:t>
      </w:r>
      <w:r w:rsidR="005F4ED3" w:rsidRPr="00FA2A7C">
        <w:rPr>
          <w:sz w:val="28"/>
          <w:szCs w:val="28"/>
        </w:rPr>
        <w:t xml:space="preserve"> (производственная практика (проектно-технологическая)</w:t>
      </w:r>
      <w:r w:rsidR="00FF0B22" w:rsidRPr="00FA2A7C">
        <w:rPr>
          <w:sz w:val="28"/>
          <w:szCs w:val="28"/>
        </w:rPr>
        <w:t>)</w:t>
      </w:r>
      <w:r w:rsidR="005F4ED3" w:rsidRPr="00FA2A7C">
        <w:rPr>
          <w:sz w:val="28"/>
          <w:szCs w:val="28"/>
        </w:rPr>
        <w:t>.</w:t>
      </w:r>
      <w:r w:rsidR="00171703" w:rsidRPr="00FA2A7C">
        <w:rPr>
          <w:sz w:val="28"/>
          <w:szCs w:val="28"/>
        </w:rPr>
        <w:t xml:space="preserve"> </w:t>
      </w:r>
      <w:proofErr w:type="gramEnd"/>
    </w:p>
    <w:p w:rsidR="006A64FF" w:rsidRDefault="0036085E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первом семестре</w:t>
      </w:r>
      <w:r w:rsidR="00966CF4">
        <w:rPr>
          <w:sz w:val="28"/>
          <w:szCs w:val="28"/>
        </w:rPr>
        <w:t xml:space="preserve"> 2023-2024 учебного года студентами </w:t>
      </w:r>
      <w:r w:rsidR="00E30EB3">
        <w:rPr>
          <w:sz w:val="28"/>
          <w:szCs w:val="28"/>
        </w:rPr>
        <w:t xml:space="preserve">выполнялись курсовые работы. </w:t>
      </w:r>
    </w:p>
    <w:p w:rsidR="006A64FF" w:rsidRDefault="006819A6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051F9">
        <w:rPr>
          <w:sz w:val="28"/>
          <w:szCs w:val="28"/>
        </w:rPr>
        <w:t>тудентов</w:t>
      </w:r>
      <w:r w:rsidR="006A64FF">
        <w:rPr>
          <w:sz w:val="28"/>
          <w:szCs w:val="28"/>
        </w:rPr>
        <w:t xml:space="preserve"> бакалавриата</w:t>
      </w:r>
      <w:r w:rsidR="002051F9">
        <w:rPr>
          <w:sz w:val="28"/>
          <w:szCs w:val="28"/>
        </w:rPr>
        <w:t>, выполнявших курсовые работы</w:t>
      </w:r>
      <w:r>
        <w:rPr>
          <w:sz w:val="28"/>
          <w:szCs w:val="28"/>
        </w:rPr>
        <w:t>,</w:t>
      </w:r>
      <w:r w:rsidR="002051F9">
        <w:rPr>
          <w:sz w:val="28"/>
          <w:szCs w:val="28"/>
        </w:rPr>
        <w:t xml:space="preserve"> - 2</w:t>
      </w:r>
      <w:r w:rsidR="006A64FF">
        <w:rPr>
          <w:sz w:val="28"/>
          <w:szCs w:val="28"/>
        </w:rPr>
        <w:t>04. По</w:t>
      </w:r>
      <w:r w:rsidR="0036085E">
        <w:rPr>
          <w:sz w:val="28"/>
          <w:szCs w:val="28"/>
        </w:rPr>
        <w:t xml:space="preserve"> результатам защиты курсовых</w:t>
      </w:r>
      <w:r w:rsidR="006A64FF">
        <w:rPr>
          <w:sz w:val="28"/>
          <w:szCs w:val="28"/>
        </w:rPr>
        <w:t xml:space="preserve"> ра</w:t>
      </w:r>
      <w:r w:rsidR="0036085E">
        <w:rPr>
          <w:sz w:val="28"/>
          <w:szCs w:val="28"/>
        </w:rPr>
        <w:t>бот</w:t>
      </w:r>
      <w:r w:rsidR="006A64FF">
        <w:rPr>
          <w:sz w:val="28"/>
          <w:szCs w:val="28"/>
        </w:rPr>
        <w:t xml:space="preserve"> у</w:t>
      </w:r>
      <w:r w:rsidR="002051F9">
        <w:rPr>
          <w:sz w:val="28"/>
          <w:szCs w:val="28"/>
        </w:rPr>
        <w:t>спеваемость</w:t>
      </w:r>
      <w:r w:rsidR="0036085E">
        <w:rPr>
          <w:sz w:val="28"/>
          <w:szCs w:val="28"/>
        </w:rPr>
        <w:t xml:space="preserve"> составила</w:t>
      </w:r>
      <w:r w:rsidR="006A64FF">
        <w:rPr>
          <w:sz w:val="28"/>
          <w:szCs w:val="28"/>
        </w:rPr>
        <w:t xml:space="preserve"> </w:t>
      </w:r>
      <w:r w:rsidR="002051F9">
        <w:rPr>
          <w:sz w:val="28"/>
          <w:szCs w:val="28"/>
        </w:rPr>
        <w:t>9</w:t>
      </w:r>
      <w:r w:rsidR="006A64FF">
        <w:rPr>
          <w:sz w:val="28"/>
          <w:szCs w:val="28"/>
        </w:rPr>
        <w:t>3,1</w:t>
      </w:r>
      <w:r w:rsidR="002051F9">
        <w:rPr>
          <w:sz w:val="28"/>
          <w:szCs w:val="28"/>
        </w:rPr>
        <w:t>%, качество</w:t>
      </w:r>
      <w:r w:rsidR="0036085E">
        <w:rPr>
          <w:sz w:val="28"/>
          <w:szCs w:val="28"/>
        </w:rPr>
        <w:t xml:space="preserve"> знаний</w:t>
      </w:r>
      <w:r w:rsidR="002051F9">
        <w:rPr>
          <w:sz w:val="28"/>
          <w:szCs w:val="28"/>
        </w:rPr>
        <w:t xml:space="preserve"> - 8</w:t>
      </w:r>
      <w:r w:rsidR="006A64FF">
        <w:rPr>
          <w:sz w:val="28"/>
          <w:szCs w:val="28"/>
        </w:rPr>
        <w:t>0</w:t>
      </w:r>
      <w:r w:rsidR="002051F9">
        <w:rPr>
          <w:sz w:val="28"/>
          <w:szCs w:val="28"/>
        </w:rPr>
        <w:t>,</w:t>
      </w:r>
      <w:r w:rsidR="006A64FF">
        <w:rPr>
          <w:sz w:val="28"/>
          <w:szCs w:val="28"/>
        </w:rPr>
        <w:t>4</w:t>
      </w:r>
      <w:r w:rsidR="00E30EB3">
        <w:rPr>
          <w:sz w:val="28"/>
          <w:szCs w:val="28"/>
        </w:rPr>
        <w:t xml:space="preserve">%. </w:t>
      </w:r>
    </w:p>
    <w:p w:rsidR="00E30EB3" w:rsidRDefault="00A339AA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A64FF">
        <w:rPr>
          <w:sz w:val="28"/>
          <w:szCs w:val="28"/>
        </w:rPr>
        <w:t xml:space="preserve">кадемическую задолженность по курсовым работам </w:t>
      </w:r>
      <w:r w:rsidR="00C73589">
        <w:rPr>
          <w:sz w:val="28"/>
          <w:szCs w:val="28"/>
        </w:rPr>
        <w:t xml:space="preserve">имеют </w:t>
      </w:r>
      <w:r w:rsidR="00297A3B">
        <w:rPr>
          <w:sz w:val="28"/>
          <w:szCs w:val="28"/>
        </w:rPr>
        <w:t>1</w:t>
      </w:r>
      <w:r w:rsidR="002051F9">
        <w:rPr>
          <w:sz w:val="28"/>
          <w:szCs w:val="28"/>
        </w:rPr>
        <w:t>4 с</w:t>
      </w:r>
      <w:r w:rsidR="00E30EB3">
        <w:rPr>
          <w:sz w:val="28"/>
          <w:szCs w:val="28"/>
        </w:rPr>
        <w:t>тудент</w:t>
      </w:r>
      <w:r w:rsidR="00297A3B">
        <w:rPr>
          <w:sz w:val="28"/>
          <w:szCs w:val="28"/>
        </w:rPr>
        <w:t>ов бакалавриата (22НЛ1 – Банник И.А.</w:t>
      </w:r>
      <w:r w:rsidR="0012763C">
        <w:rPr>
          <w:sz w:val="28"/>
          <w:szCs w:val="28"/>
        </w:rPr>
        <w:t xml:space="preserve"> (КР «Психология»)</w:t>
      </w:r>
      <w:r w:rsidR="00297A3B">
        <w:rPr>
          <w:sz w:val="28"/>
          <w:szCs w:val="28"/>
        </w:rPr>
        <w:t>; 22НП1 – Мичурина В.Е., Блинов Н.И., Ситникова С.С., Маренникова К.А., Щипанов</w:t>
      </w:r>
      <w:r w:rsidR="0012763C">
        <w:rPr>
          <w:sz w:val="28"/>
          <w:szCs w:val="28"/>
        </w:rPr>
        <w:t> </w:t>
      </w:r>
      <w:r w:rsidR="00297A3B">
        <w:rPr>
          <w:sz w:val="28"/>
          <w:szCs w:val="28"/>
        </w:rPr>
        <w:t>К.И., Бражникова</w:t>
      </w:r>
      <w:r w:rsidR="00BD3421">
        <w:rPr>
          <w:sz w:val="28"/>
          <w:szCs w:val="28"/>
        </w:rPr>
        <w:t> </w:t>
      </w:r>
      <w:r w:rsidR="00297A3B">
        <w:rPr>
          <w:sz w:val="28"/>
          <w:szCs w:val="28"/>
        </w:rPr>
        <w:t>А.И.</w:t>
      </w:r>
      <w:r w:rsidR="0012763C">
        <w:rPr>
          <w:sz w:val="28"/>
          <w:szCs w:val="28"/>
        </w:rPr>
        <w:t xml:space="preserve"> (КР «Психология личности»)</w:t>
      </w:r>
      <w:r w:rsidR="00297A3B">
        <w:rPr>
          <w:sz w:val="28"/>
          <w:szCs w:val="28"/>
        </w:rPr>
        <w:t>; 22НПН1 – Ледяева С.А.</w:t>
      </w:r>
      <w:r w:rsidR="0012763C">
        <w:rPr>
          <w:sz w:val="28"/>
          <w:szCs w:val="28"/>
        </w:rPr>
        <w:t xml:space="preserve"> (КР «Психология»)</w:t>
      </w:r>
      <w:r w:rsidR="00297A3B">
        <w:rPr>
          <w:sz w:val="28"/>
          <w:szCs w:val="28"/>
        </w:rPr>
        <w:t>; 22НПН2 – Еремина А.О.</w:t>
      </w:r>
      <w:r w:rsidR="0012763C">
        <w:rPr>
          <w:sz w:val="28"/>
          <w:szCs w:val="28"/>
        </w:rPr>
        <w:t xml:space="preserve"> (КР «Психология»)</w:t>
      </w:r>
      <w:r w:rsidR="00297A3B">
        <w:rPr>
          <w:sz w:val="28"/>
          <w:szCs w:val="28"/>
        </w:rPr>
        <w:t>; 22НР1 – Гущин</w:t>
      </w:r>
      <w:r w:rsidR="00611BEF">
        <w:rPr>
          <w:sz w:val="28"/>
          <w:szCs w:val="28"/>
        </w:rPr>
        <w:t> </w:t>
      </w:r>
      <w:r w:rsidR="00297A3B">
        <w:rPr>
          <w:sz w:val="28"/>
          <w:szCs w:val="28"/>
        </w:rPr>
        <w:t>В.С.</w:t>
      </w:r>
      <w:r w:rsidR="0012763C">
        <w:rPr>
          <w:sz w:val="28"/>
          <w:szCs w:val="28"/>
        </w:rPr>
        <w:t xml:space="preserve"> (КР «Теория социальной работы»)</w:t>
      </w:r>
      <w:r w:rsidR="00BD3421">
        <w:rPr>
          <w:sz w:val="28"/>
          <w:szCs w:val="28"/>
        </w:rPr>
        <w:t xml:space="preserve">; 21НПН1 – </w:t>
      </w:r>
      <w:r w:rsidR="002051F9">
        <w:rPr>
          <w:sz w:val="28"/>
          <w:szCs w:val="28"/>
        </w:rPr>
        <w:t>Филякина Н.</w:t>
      </w:r>
      <w:r w:rsidR="0012763C">
        <w:rPr>
          <w:sz w:val="28"/>
          <w:szCs w:val="28"/>
        </w:rPr>
        <w:t xml:space="preserve"> (КР «Методика обучения русскому языку в начальной школе»)</w:t>
      </w:r>
      <w:r w:rsidR="00BD3421">
        <w:rPr>
          <w:sz w:val="28"/>
          <w:szCs w:val="28"/>
        </w:rPr>
        <w:t>; 21НС1 – Череп Е.М.</w:t>
      </w:r>
      <w:r w:rsidR="0012763C">
        <w:rPr>
          <w:sz w:val="28"/>
          <w:szCs w:val="28"/>
        </w:rPr>
        <w:t xml:space="preserve"> (КР «Экономическая социология»)</w:t>
      </w:r>
      <w:r w:rsidR="00BD3421">
        <w:rPr>
          <w:sz w:val="28"/>
          <w:szCs w:val="28"/>
        </w:rPr>
        <w:t>; 20НПД1 – Иванова В.С., Трифонова В.Н.</w:t>
      </w:r>
      <w:r w:rsidR="00506FA1">
        <w:rPr>
          <w:sz w:val="28"/>
          <w:szCs w:val="28"/>
        </w:rPr>
        <w:t xml:space="preserve"> (КР «</w:t>
      </w:r>
      <w:r w:rsidR="002051F9">
        <w:rPr>
          <w:sz w:val="28"/>
          <w:szCs w:val="28"/>
        </w:rPr>
        <w:t>Дошкольная педагогика</w:t>
      </w:r>
      <w:r w:rsidR="00506FA1">
        <w:rPr>
          <w:sz w:val="28"/>
          <w:szCs w:val="28"/>
        </w:rPr>
        <w:t>»)</w:t>
      </w:r>
      <w:r w:rsidR="002051F9">
        <w:rPr>
          <w:sz w:val="28"/>
          <w:szCs w:val="28"/>
        </w:rPr>
        <w:t>.</w:t>
      </w:r>
    </w:p>
    <w:p w:rsidR="0009547F" w:rsidRDefault="006819A6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программам магистратуры</w:t>
      </w:r>
      <w:r w:rsidR="00E30EB3">
        <w:rPr>
          <w:sz w:val="28"/>
          <w:szCs w:val="28"/>
        </w:rPr>
        <w:t xml:space="preserve"> </w:t>
      </w:r>
      <w:r w:rsidR="002051F9">
        <w:rPr>
          <w:sz w:val="28"/>
          <w:szCs w:val="28"/>
        </w:rPr>
        <w:t>курсовые работы выполняли 2</w:t>
      </w:r>
      <w:r w:rsidR="0008787F">
        <w:rPr>
          <w:sz w:val="28"/>
          <w:szCs w:val="28"/>
        </w:rPr>
        <w:t>3</w:t>
      </w:r>
      <w:r w:rsidR="002051F9">
        <w:rPr>
          <w:sz w:val="28"/>
          <w:szCs w:val="28"/>
        </w:rPr>
        <w:t xml:space="preserve"> </w:t>
      </w:r>
      <w:r w:rsidR="0009547F">
        <w:rPr>
          <w:sz w:val="28"/>
          <w:szCs w:val="28"/>
        </w:rPr>
        <w:t>студента (</w:t>
      </w:r>
      <w:r>
        <w:rPr>
          <w:sz w:val="28"/>
          <w:szCs w:val="28"/>
        </w:rPr>
        <w:t xml:space="preserve">абсолютная </w:t>
      </w:r>
      <w:r w:rsidR="0009547F">
        <w:rPr>
          <w:sz w:val="28"/>
          <w:szCs w:val="28"/>
        </w:rPr>
        <w:t>успеваемость и качест</w:t>
      </w:r>
      <w:r w:rsidR="00F25317">
        <w:rPr>
          <w:sz w:val="28"/>
          <w:szCs w:val="28"/>
        </w:rPr>
        <w:t>в</w:t>
      </w:r>
      <w:r w:rsidR="0009547F">
        <w:rPr>
          <w:sz w:val="28"/>
          <w:szCs w:val="28"/>
        </w:rPr>
        <w:t>о знаний</w:t>
      </w:r>
      <w:r>
        <w:rPr>
          <w:sz w:val="28"/>
          <w:szCs w:val="28"/>
        </w:rPr>
        <w:t xml:space="preserve"> составили по</w:t>
      </w:r>
      <w:r w:rsidR="0009547F">
        <w:rPr>
          <w:sz w:val="28"/>
          <w:szCs w:val="28"/>
        </w:rPr>
        <w:t xml:space="preserve"> 95,7%</w:t>
      </w:r>
      <w:r w:rsidR="00F25317">
        <w:rPr>
          <w:sz w:val="28"/>
          <w:szCs w:val="28"/>
        </w:rPr>
        <w:t>).</w:t>
      </w:r>
    </w:p>
    <w:p w:rsidR="0009547F" w:rsidRDefault="001A3B11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Академическую задолженность по курсовой работе по дисциплине «Инновационные процессы в образовании» имеет </w:t>
      </w:r>
      <w:r w:rsidR="00F91888">
        <w:rPr>
          <w:sz w:val="28"/>
          <w:szCs w:val="28"/>
        </w:rPr>
        <w:t>Ниденс В.А. (</w:t>
      </w:r>
      <w:r>
        <w:rPr>
          <w:sz w:val="28"/>
          <w:szCs w:val="28"/>
        </w:rPr>
        <w:t>гр. 23НПВм1</w:t>
      </w:r>
      <w:r w:rsidR="00F91888">
        <w:rPr>
          <w:sz w:val="28"/>
          <w:szCs w:val="28"/>
        </w:rPr>
        <w:t>).</w:t>
      </w:r>
    </w:p>
    <w:p w:rsidR="00CB4668" w:rsidRPr="00CB4668" w:rsidRDefault="00CB4668" w:rsidP="00F91888">
      <w:pPr>
        <w:tabs>
          <w:tab w:val="left" w:pos="751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_Hlk26127666"/>
      <w:r w:rsidRPr="00CB4668">
        <w:rPr>
          <w:rFonts w:eastAsia="Calibri"/>
          <w:sz w:val="28"/>
          <w:szCs w:val="28"/>
          <w:lang w:eastAsia="en-US"/>
        </w:rPr>
        <w:t xml:space="preserve">По итогам зимней </w:t>
      </w:r>
      <w:r w:rsidR="006819A6">
        <w:rPr>
          <w:sz w:val="28"/>
          <w:szCs w:val="28"/>
        </w:rPr>
        <w:t>зачё</w:t>
      </w:r>
      <w:r w:rsidRPr="00CB4668">
        <w:rPr>
          <w:sz w:val="28"/>
          <w:szCs w:val="28"/>
        </w:rPr>
        <w:t>тно-экза</w:t>
      </w:r>
      <w:r w:rsidR="006819A6">
        <w:rPr>
          <w:sz w:val="28"/>
          <w:szCs w:val="28"/>
        </w:rPr>
        <w:t>менационной сессии 2023-2024 учебного</w:t>
      </w:r>
      <w:r w:rsidRPr="00CB4668">
        <w:rPr>
          <w:sz w:val="28"/>
          <w:szCs w:val="28"/>
        </w:rPr>
        <w:t xml:space="preserve"> года</w:t>
      </w:r>
      <w:r w:rsidRPr="00CB4668">
        <w:rPr>
          <w:rFonts w:eastAsia="Calibri"/>
          <w:sz w:val="28"/>
          <w:szCs w:val="28"/>
          <w:lang w:eastAsia="en-US"/>
        </w:rPr>
        <w:t xml:space="preserve"> лучшие результаты промежуточной аттест</w:t>
      </w:r>
      <w:r w:rsidR="006819A6">
        <w:rPr>
          <w:rFonts w:eastAsia="Calibri"/>
          <w:sz w:val="28"/>
          <w:szCs w:val="28"/>
          <w:lang w:eastAsia="en-US"/>
        </w:rPr>
        <w:t>ации показали студенты</w:t>
      </w:r>
      <w:r w:rsidRPr="00CB4668">
        <w:rPr>
          <w:rFonts w:eastAsia="Calibri"/>
          <w:sz w:val="28"/>
          <w:szCs w:val="28"/>
          <w:lang w:eastAsia="en-US"/>
        </w:rPr>
        <w:t xml:space="preserve"> следующих учебных групп</w:t>
      </w:r>
      <w:bookmarkEnd w:id="10"/>
      <w:r w:rsidR="006819A6">
        <w:rPr>
          <w:rFonts w:eastAsia="Calibri"/>
          <w:sz w:val="28"/>
          <w:szCs w:val="28"/>
          <w:lang w:eastAsia="en-US"/>
        </w:rPr>
        <w:t xml:space="preserve"> факультета</w:t>
      </w:r>
      <w:r w:rsidRPr="00CB4668">
        <w:rPr>
          <w:rFonts w:eastAsia="Calibri"/>
          <w:sz w:val="28"/>
          <w:szCs w:val="28"/>
          <w:lang w:eastAsia="en-US"/>
        </w:rPr>
        <w:t xml:space="preserve">: </w:t>
      </w:r>
    </w:p>
    <w:p w:rsidR="00CB4668" w:rsidRPr="00CB4668" w:rsidRDefault="00CB4668" w:rsidP="00F91888">
      <w:pPr>
        <w:tabs>
          <w:tab w:val="left" w:pos="7513"/>
        </w:tabs>
        <w:ind w:firstLine="426"/>
        <w:rPr>
          <w:rFonts w:eastAsia="Calibri"/>
          <w:sz w:val="28"/>
          <w:szCs w:val="28"/>
          <w:lang w:eastAsia="en-US"/>
        </w:rPr>
      </w:pPr>
      <w:r w:rsidRPr="00CB4668">
        <w:rPr>
          <w:rFonts w:eastAsia="Calibri"/>
          <w:sz w:val="28"/>
          <w:szCs w:val="28"/>
          <w:lang w:eastAsia="en-US"/>
        </w:rPr>
        <w:t>Бакалавриат</w:t>
      </w:r>
    </w:p>
    <w:tbl>
      <w:tblPr>
        <w:tblW w:w="9513" w:type="dxa"/>
        <w:tblCellSpacing w:w="0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2000"/>
        <w:gridCol w:w="2693"/>
        <w:gridCol w:w="2410"/>
        <w:gridCol w:w="2410"/>
      </w:tblGrid>
      <w:tr w:rsidR="00CB4668" w:rsidRPr="00CB4668" w:rsidTr="00444C40">
        <w:trPr>
          <w:tblHeader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  <w:rPr>
                <w:bCs/>
              </w:rPr>
            </w:pPr>
            <w:r w:rsidRPr="00CB4668">
              <w:rPr>
                <w:bCs/>
              </w:rPr>
              <w:t>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  <w:rPr>
                <w:bCs/>
              </w:rPr>
            </w:pPr>
            <w:r w:rsidRPr="00CB4668">
              <w:rPr>
                <w:bCs/>
              </w:rPr>
              <w:t>Номер</w:t>
            </w:r>
            <w:r w:rsidRPr="00CB4668">
              <w:rPr>
                <w:bCs/>
              </w:rPr>
              <w:br/>
              <w:t>учебной группы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  <w:rPr>
                <w:bCs/>
              </w:rPr>
            </w:pPr>
            <w:r w:rsidRPr="00CB4668">
              <w:rPr>
                <w:bCs/>
              </w:rPr>
              <w:t>Успеваемость,</w:t>
            </w:r>
            <w:r w:rsidRPr="00CB4668">
              <w:rPr>
                <w:bCs/>
              </w:rPr>
              <w:br/>
              <w:t>≥ 90 %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  <w:rPr>
                <w:bCs/>
              </w:rPr>
            </w:pPr>
            <w:r w:rsidRPr="00CB4668">
              <w:rPr>
                <w:bCs/>
              </w:rPr>
              <w:t>Качество,</w:t>
            </w:r>
            <w:r w:rsidRPr="00CB4668">
              <w:rPr>
                <w:bCs/>
              </w:rPr>
              <w:br/>
              <w:t>≥ 60 %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23НЛ1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90.0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86.7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22НПД1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100.0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90.9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22НЛ1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93.8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93.8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3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21НПД1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100.0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92.3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3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21НПН1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96.2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84.6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3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21НЛ1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95.0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85.0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3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21НПП1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92.9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71.4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4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20НПМс1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100.0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94.1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4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20НПН1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100.0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84.6</w:t>
            </w:r>
          </w:p>
        </w:tc>
      </w:tr>
    </w:tbl>
    <w:p w:rsidR="00CB4668" w:rsidRPr="00F91888" w:rsidRDefault="00CB4668" w:rsidP="00CB4668">
      <w:pPr>
        <w:tabs>
          <w:tab w:val="left" w:pos="7513"/>
        </w:tabs>
        <w:ind w:firstLine="426"/>
        <w:rPr>
          <w:rFonts w:eastAsia="Calibri"/>
          <w:sz w:val="12"/>
          <w:lang w:eastAsia="en-US"/>
        </w:rPr>
      </w:pPr>
    </w:p>
    <w:p w:rsidR="00CB4668" w:rsidRPr="00CB4668" w:rsidRDefault="00CB4668" w:rsidP="00CB4668">
      <w:pPr>
        <w:tabs>
          <w:tab w:val="left" w:pos="7513"/>
        </w:tabs>
        <w:ind w:firstLine="426"/>
        <w:rPr>
          <w:rFonts w:eastAsia="Calibri"/>
          <w:sz w:val="28"/>
          <w:szCs w:val="28"/>
          <w:lang w:eastAsia="en-US"/>
        </w:rPr>
      </w:pPr>
      <w:r w:rsidRPr="00CB4668">
        <w:rPr>
          <w:rFonts w:eastAsia="Calibri"/>
          <w:sz w:val="28"/>
          <w:szCs w:val="28"/>
          <w:lang w:eastAsia="en-US"/>
        </w:rPr>
        <w:t>Магистратура</w:t>
      </w:r>
    </w:p>
    <w:tbl>
      <w:tblPr>
        <w:tblW w:w="9513" w:type="dxa"/>
        <w:tblCellSpacing w:w="0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2000"/>
        <w:gridCol w:w="2693"/>
        <w:gridCol w:w="2410"/>
        <w:gridCol w:w="2410"/>
      </w:tblGrid>
      <w:tr w:rsidR="00CB4668" w:rsidRPr="00CB4668" w:rsidTr="00444C40">
        <w:trPr>
          <w:tblHeader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  <w:rPr>
                <w:bCs/>
              </w:rPr>
            </w:pPr>
            <w:r w:rsidRPr="00CB4668">
              <w:rPr>
                <w:bCs/>
              </w:rPr>
              <w:t>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  <w:rPr>
                <w:bCs/>
              </w:rPr>
            </w:pPr>
            <w:r w:rsidRPr="00CB4668">
              <w:rPr>
                <w:bCs/>
              </w:rPr>
              <w:t>Номер</w:t>
            </w:r>
            <w:r w:rsidRPr="00CB4668">
              <w:rPr>
                <w:bCs/>
              </w:rPr>
              <w:br/>
              <w:t>учебной группы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  <w:rPr>
                <w:bCs/>
              </w:rPr>
            </w:pPr>
            <w:r w:rsidRPr="00CB4668">
              <w:rPr>
                <w:bCs/>
              </w:rPr>
              <w:t>Успеваемость,</w:t>
            </w:r>
            <w:r w:rsidRPr="00CB4668">
              <w:rPr>
                <w:bCs/>
              </w:rPr>
              <w:br/>
              <w:t>≥ 90 %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  <w:rPr>
                <w:bCs/>
              </w:rPr>
            </w:pPr>
            <w:r w:rsidRPr="00CB4668">
              <w:rPr>
                <w:bCs/>
              </w:rPr>
              <w:t>Качество,</w:t>
            </w:r>
            <w:r w:rsidRPr="00CB4668">
              <w:rPr>
                <w:bCs/>
              </w:rPr>
              <w:br/>
              <w:t>≥ 60 %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23НППм1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100.0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100.0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23НПМм1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90.9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63.6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22НПНм1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100.0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100.0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22НПВм1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100.0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100.0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22НРм1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100.0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100.0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22НПМм1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92.9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92.9</w:t>
            </w:r>
          </w:p>
        </w:tc>
      </w:tr>
    </w:tbl>
    <w:p w:rsidR="00CB4668" w:rsidRDefault="00CB4668" w:rsidP="00CB4668">
      <w:pPr>
        <w:tabs>
          <w:tab w:val="left" w:pos="7513"/>
        </w:tabs>
        <w:ind w:firstLine="426"/>
        <w:rPr>
          <w:rFonts w:eastAsia="Calibri"/>
          <w:sz w:val="18"/>
          <w:lang w:eastAsia="en-US"/>
        </w:rPr>
      </w:pPr>
    </w:p>
    <w:p w:rsidR="006819A6" w:rsidRPr="00F91888" w:rsidRDefault="006819A6" w:rsidP="00CB4668">
      <w:pPr>
        <w:tabs>
          <w:tab w:val="left" w:pos="7513"/>
        </w:tabs>
        <w:ind w:firstLine="426"/>
        <w:rPr>
          <w:rFonts w:eastAsia="Calibri"/>
          <w:sz w:val="18"/>
          <w:lang w:eastAsia="en-US"/>
        </w:rPr>
      </w:pPr>
    </w:p>
    <w:p w:rsidR="00CB4668" w:rsidRPr="00F91888" w:rsidRDefault="000056E9" w:rsidP="00F91888">
      <w:pPr>
        <w:tabs>
          <w:tab w:val="left" w:pos="7513"/>
        </w:tabs>
        <w:ind w:firstLine="709"/>
        <w:jc w:val="both"/>
        <w:rPr>
          <w:rFonts w:eastAsia="Calibri"/>
          <w:sz w:val="4"/>
          <w:szCs w:val="28"/>
          <w:lang w:eastAsia="en-US"/>
        </w:rPr>
      </w:pPr>
      <w:bookmarkStart w:id="11" w:name="_Hlk26127937"/>
      <w:r w:rsidRPr="000056E9">
        <w:rPr>
          <w:rFonts w:eastAsia="Calibri"/>
          <w:sz w:val="28"/>
          <w:szCs w:val="28"/>
          <w:lang w:eastAsia="en-US"/>
        </w:rPr>
        <w:t>Х</w:t>
      </w:r>
      <w:r w:rsidR="00CB4668" w:rsidRPr="00CB4668">
        <w:rPr>
          <w:rFonts w:eastAsia="Calibri"/>
          <w:sz w:val="28"/>
          <w:szCs w:val="28"/>
          <w:lang w:eastAsia="en-US"/>
        </w:rPr>
        <w:t xml:space="preserve">удшие результаты </w:t>
      </w:r>
      <w:r w:rsidR="006819A6">
        <w:rPr>
          <w:rFonts w:eastAsia="Calibri"/>
          <w:sz w:val="28"/>
          <w:szCs w:val="28"/>
          <w:lang w:eastAsia="en-US"/>
        </w:rPr>
        <w:t xml:space="preserve">промежуточной </w:t>
      </w:r>
      <w:r w:rsidR="00CB4668" w:rsidRPr="00CB4668">
        <w:rPr>
          <w:rFonts w:eastAsia="Calibri"/>
          <w:sz w:val="28"/>
          <w:szCs w:val="28"/>
          <w:lang w:eastAsia="en-US"/>
        </w:rPr>
        <w:t>аттестации</w:t>
      </w:r>
      <w:r w:rsidR="006819A6">
        <w:rPr>
          <w:rFonts w:eastAsia="Calibri"/>
          <w:sz w:val="28"/>
          <w:szCs w:val="28"/>
          <w:lang w:eastAsia="en-US"/>
        </w:rPr>
        <w:t xml:space="preserve"> - у студентов</w:t>
      </w:r>
      <w:r w:rsidR="00CB4668" w:rsidRPr="00CB4668">
        <w:rPr>
          <w:rFonts w:eastAsia="Calibri"/>
          <w:sz w:val="28"/>
          <w:szCs w:val="28"/>
          <w:lang w:eastAsia="en-US"/>
        </w:rPr>
        <w:t xml:space="preserve"> учебной группы факультета: </w:t>
      </w:r>
      <w:r w:rsidR="00CB4668" w:rsidRPr="00CB4668">
        <w:rPr>
          <w:rFonts w:eastAsia="Calibri"/>
          <w:sz w:val="28"/>
          <w:szCs w:val="28"/>
          <w:lang w:eastAsia="en-US"/>
        </w:rPr>
        <w:tab/>
      </w:r>
    </w:p>
    <w:tbl>
      <w:tblPr>
        <w:tblW w:w="9513" w:type="dxa"/>
        <w:tblCellSpacing w:w="0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2000"/>
        <w:gridCol w:w="2693"/>
        <w:gridCol w:w="2410"/>
        <w:gridCol w:w="2410"/>
      </w:tblGrid>
      <w:tr w:rsidR="00CB4668" w:rsidRPr="00CB4668" w:rsidTr="00444C40">
        <w:trPr>
          <w:tblHeader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11"/>
          <w:p w:rsidR="00CB4668" w:rsidRPr="00CB4668" w:rsidRDefault="00CB4668" w:rsidP="00CB4668">
            <w:pPr>
              <w:jc w:val="center"/>
              <w:rPr>
                <w:bCs/>
              </w:rPr>
            </w:pPr>
            <w:r w:rsidRPr="00CB4668">
              <w:rPr>
                <w:bCs/>
              </w:rPr>
              <w:t>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  <w:rPr>
                <w:bCs/>
              </w:rPr>
            </w:pPr>
            <w:r w:rsidRPr="00CB4668">
              <w:rPr>
                <w:bCs/>
              </w:rPr>
              <w:t>Номер</w:t>
            </w:r>
            <w:r w:rsidRPr="00CB4668">
              <w:rPr>
                <w:bCs/>
              </w:rPr>
              <w:br/>
              <w:t>учебной группы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  <w:rPr>
                <w:bCs/>
              </w:rPr>
            </w:pPr>
            <w:r w:rsidRPr="00CB4668">
              <w:rPr>
                <w:bCs/>
              </w:rPr>
              <w:t>Успеваемость,</w:t>
            </w:r>
            <w:r w:rsidRPr="00CB4668">
              <w:rPr>
                <w:bCs/>
              </w:rPr>
              <w:br/>
              <w:t>≤ 50 %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  <w:rPr>
                <w:bCs/>
              </w:rPr>
            </w:pPr>
            <w:r w:rsidRPr="00CB4668">
              <w:rPr>
                <w:bCs/>
              </w:rPr>
              <w:t>Качество,</w:t>
            </w:r>
            <w:r w:rsidRPr="00CB4668">
              <w:rPr>
                <w:bCs/>
              </w:rPr>
              <w:br/>
              <w:t>≤ 30 %</w:t>
            </w:r>
          </w:p>
        </w:tc>
      </w:tr>
      <w:tr w:rsidR="00CB4668" w:rsidRPr="00CB4668" w:rsidTr="00444C4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 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22НР1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87.0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668" w:rsidRPr="00CB4668" w:rsidRDefault="00CB4668" w:rsidP="00CB4668">
            <w:pPr>
              <w:jc w:val="center"/>
            </w:pPr>
            <w:r w:rsidRPr="00CB4668">
              <w:t>26.1</w:t>
            </w:r>
          </w:p>
        </w:tc>
      </w:tr>
    </w:tbl>
    <w:p w:rsidR="00CB4668" w:rsidRDefault="00CB4668" w:rsidP="0010139A">
      <w:pPr>
        <w:spacing w:line="360" w:lineRule="auto"/>
        <w:ind w:firstLine="709"/>
        <w:jc w:val="both"/>
        <w:rPr>
          <w:sz w:val="28"/>
          <w:szCs w:val="28"/>
        </w:rPr>
      </w:pPr>
    </w:p>
    <w:p w:rsidR="00E30EB3" w:rsidRDefault="00E30EB3" w:rsidP="00101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Худши</w:t>
      </w:r>
      <w:r w:rsidR="000056E9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6819A6">
        <w:rPr>
          <w:sz w:val="28"/>
          <w:szCs w:val="28"/>
        </w:rPr>
        <w:t xml:space="preserve">учебных </w:t>
      </w:r>
      <w:r>
        <w:rPr>
          <w:sz w:val="28"/>
          <w:szCs w:val="28"/>
        </w:rPr>
        <w:t>групп</w:t>
      </w:r>
      <w:r w:rsidR="006819A6">
        <w:rPr>
          <w:sz w:val="28"/>
          <w:szCs w:val="28"/>
        </w:rPr>
        <w:t xml:space="preserve"> по показателям успеваемости и качества знаний по программам</w:t>
      </w:r>
      <w:r w:rsidR="000056E9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</w:t>
      </w:r>
      <w:r w:rsidR="006819A6">
        <w:rPr>
          <w:sz w:val="28"/>
          <w:szCs w:val="28"/>
        </w:rPr>
        <w:t>ы нет</w:t>
      </w:r>
      <w:r w:rsidR="00795611">
        <w:rPr>
          <w:sz w:val="28"/>
          <w:szCs w:val="28"/>
        </w:rPr>
        <w:t xml:space="preserve">. </w:t>
      </w:r>
    </w:p>
    <w:p w:rsidR="0010139A" w:rsidRPr="0010139A" w:rsidRDefault="006819A6" w:rsidP="00201E0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10139A" w:rsidRPr="0010139A">
        <w:rPr>
          <w:rFonts w:eastAsia="Calibri"/>
          <w:sz w:val="28"/>
          <w:szCs w:val="28"/>
          <w:lang w:eastAsia="en-US"/>
        </w:rPr>
        <w:t>есси</w:t>
      </w:r>
      <w:r>
        <w:rPr>
          <w:rFonts w:eastAsia="Calibri"/>
          <w:sz w:val="28"/>
          <w:szCs w:val="28"/>
          <w:lang w:eastAsia="en-US"/>
        </w:rPr>
        <w:t>ю на факультете</w:t>
      </w:r>
      <w:r w:rsidR="0010139A" w:rsidRPr="0010139A">
        <w:rPr>
          <w:rFonts w:eastAsia="Calibri"/>
          <w:sz w:val="28"/>
          <w:szCs w:val="28"/>
          <w:lang w:eastAsia="en-US"/>
        </w:rPr>
        <w:t xml:space="preserve"> сдавали студенты из </w:t>
      </w:r>
      <w:r w:rsidR="0010139A" w:rsidRPr="0010139A">
        <w:rPr>
          <w:rFonts w:eastAsia="Calibri"/>
          <w:b/>
          <w:sz w:val="28"/>
          <w:szCs w:val="28"/>
          <w:lang w:eastAsia="en-US"/>
        </w:rPr>
        <w:t xml:space="preserve">38 </w:t>
      </w:r>
      <w:r w:rsidR="0010139A" w:rsidRPr="006819A6">
        <w:rPr>
          <w:rFonts w:eastAsia="Calibri"/>
          <w:sz w:val="28"/>
          <w:szCs w:val="28"/>
          <w:lang w:eastAsia="en-US"/>
        </w:rPr>
        <w:t>учебных групп</w:t>
      </w:r>
      <w:r w:rsidR="0010139A" w:rsidRPr="0010139A">
        <w:rPr>
          <w:rFonts w:eastAsia="Calibri"/>
          <w:sz w:val="28"/>
          <w:szCs w:val="28"/>
          <w:lang w:eastAsia="en-US"/>
        </w:rPr>
        <w:t xml:space="preserve">. В </w:t>
      </w:r>
      <w:r w:rsidR="0010139A" w:rsidRPr="006819A6">
        <w:rPr>
          <w:rFonts w:eastAsia="Calibri"/>
          <w:b/>
          <w:sz w:val="28"/>
          <w:szCs w:val="28"/>
          <w:lang w:eastAsia="en-US"/>
        </w:rPr>
        <w:t xml:space="preserve">15 </w:t>
      </w:r>
      <w:r>
        <w:rPr>
          <w:rFonts w:eastAsia="Calibri"/>
          <w:sz w:val="28"/>
          <w:szCs w:val="28"/>
          <w:lang w:eastAsia="en-US"/>
        </w:rPr>
        <w:t xml:space="preserve">учебных </w:t>
      </w:r>
      <w:r w:rsidR="0010139A" w:rsidRPr="0010139A">
        <w:rPr>
          <w:rFonts w:eastAsia="Calibri"/>
          <w:sz w:val="28"/>
          <w:szCs w:val="28"/>
          <w:lang w:eastAsia="en-US"/>
        </w:rPr>
        <w:t xml:space="preserve">группах показатели успеваемости не менее 90% и качество знаний не менее 60%, что составляет </w:t>
      </w:r>
      <w:r w:rsidR="0010139A" w:rsidRPr="006819A6">
        <w:rPr>
          <w:rFonts w:eastAsia="Calibri"/>
          <w:b/>
          <w:sz w:val="28"/>
          <w:szCs w:val="28"/>
          <w:lang w:eastAsia="en-US"/>
        </w:rPr>
        <w:t>39,5%</w:t>
      </w:r>
      <w:r>
        <w:rPr>
          <w:rFonts w:eastAsia="Calibri"/>
          <w:sz w:val="28"/>
          <w:szCs w:val="28"/>
          <w:lang w:eastAsia="en-US"/>
        </w:rPr>
        <w:t xml:space="preserve"> от общего числа учебных групп на факультете</w:t>
      </w:r>
      <w:r w:rsidR="0010139A" w:rsidRPr="0010139A">
        <w:rPr>
          <w:rFonts w:eastAsia="Calibri"/>
          <w:sz w:val="28"/>
          <w:szCs w:val="28"/>
          <w:lang w:eastAsia="en-US"/>
        </w:rPr>
        <w:t>:</w:t>
      </w:r>
    </w:p>
    <w:p w:rsidR="0010139A" w:rsidRPr="0010139A" w:rsidRDefault="0010139A" w:rsidP="00201E03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0139A">
        <w:rPr>
          <w:rFonts w:eastAsia="Calibri"/>
          <w:b/>
          <w:sz w:val="28"/>
          <w:szCs w:val="28"/>
          <w:lang w:eastAsia="en-US"/>
        </w:rPr>
        <w:t xml:space="preserve">- Бакалавриат </w:t>
      </w:r>
      <w:r w:rsidRPr="0037149D">
        <w:rPr>
          <w:rFonts w:eastAsia="Calibri"/>
          <w:sz w:val="28"/>
          <w:szCs w:val="28"/>
          <w:lang w:eastAsia="en-US"/>
        </w:rPr>
        <w:t>(всего 27</w:t>
      </w:r>
      <w:r w:rsidR="0037149D">
        <w:rPr>
          <w:rFonts w:eastAsia="Calibri"/>
          <w:sz w:val="28"/>
          <w:szCs w:val="28"/>
          <w:lang w:eastAsia="en-US"/>
        </w:rPr>
        <w:t xml:space="preserve"> учебных</w:t>
      </w:r>
      <w:r w:rsidRPr="0037149D">
        <w:rPr>
          <w:rFonts w:eastAsia="Calibri"/>
          <w:sz w:val="28"/>
          <w:szCs w:val="28"/>
          <w:lang w:eastAsia="en-US"/>
        </w:rPr>
        <w:t xml:space="preserve"> групп)</w:t>
      </w:r>
    </w:p>
    <w:p w:rsidR="0010139A" w:rsidRPr="0010139A" w:rsidRDefault="0037149D" w:rsidP="00201E0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Учебных г</w:t>
      </w:r>
      <w:r w:rsidR="0010139A" w:rsidRPr="0010139A">
        <w:rPr>
          <w:rFonts w:eastAsia="Calibri"/>
          <w:sz w:val="28"/>
          <w:szCs w:val="28"/>
          <w:lang w:eastAsia="en-US"/>
        </w:rPr>
        <w:t xml:space="preserve">рупп с показателями успеваемости не менее 90% и качества знаний не менее 60% - </w:t>
      </w:r>
      <w:r w:rsidR="0010139A" w:rsidRPr="0037149D">
        <w:rPr>
          <w:rFonts w:eastAsia="Calibri"/>
          <w:b/>
          <w:sz w:val="28"/>
          <w:szCs w:val="28"/>
          <w:lang w:eastAsia="en-US"/>
        </w:rPr>
        <w:t>9</w:t>
      </w:r>
      <w:r w:rsidR="0010139A" w:rsidRPr="0010139A">
        <w:rPr>
          <w:rFonts w:eastAsia="Calibri"/>
          <w:sz w:val="28"/>
          <w:szCs w:val="28"/>
          <w:lang w:eastAsia="en-US"/>
        </w:rPr>
        <w:t xml:space="preserve"> (33,3%), из них 4</w:t>
      </w:r>
      <w:r>
        <w:rPr>
          <w:rFonts w:eastAsia="Calibri"/>
          <w:sz w:val="28"/>
          <w:szCs w:val="28"/>
          <w:lang w:eastAsia="en-US"/>
        </w:rPr>
        <w:t xml:space="preserve"> учебные</w:t>
      </w:r>
      <w:r w:rsidR="0010139A" w:rsidRPr="0010139A">
        <w:rPr>
          <w:rFonts w:eastAsia="Calibri"/>
          <w:sz w:val="28"/>
          <w:szCs w:val="28"/>
          <w:lang w:eastAsia="en-US"/>
        </w:rPr>
        <w:t xml:space="preserve"> группы с </w:t>
      </w:r>
      <w:r>
        <w:rPr>
          <w:rFonts w:eastAsia="Calibri"/>
          <w:sz w:val="28"/>
          <w:szCs w:val="28"/>
          <w:lang w:eastAsia="en-US"/>
        </w:rPr>
        <w:t>показателем успеваемости</w:t>
      </w:r>
      <w:r w:rsidR="0010139A" w:rsidRPr="0010139A">
        <w:rPr>
          <w:rFonts w:eastAsia="Calibri"/>
          <w:sz w:val="28"/>
          <w:szCs w:val="28"/>
          <w:lang w:eastAsia="en-US"/>
        </w:rPr>
        <w:t xml:space="preserve"> 100%.</w:t>
      </w:r>
    </w:p>
    <w:p w:rsidR="0010139A" w:rsidRPr="0037149D" w:rsidRDefault="0010139A" w:rsidP="00201E0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39A">
        <w:rPr>
          <w:rFonts w:eastAsia="Calibri"/>
          <w:b/>
          <w:sz w:val="28"/>
          <w:szCs w:val="28"/>
          <w:lang w:eastAsia="en-US"/>
        </w:rPr>
        <w:t xml:space="preserve">- Магистратура </w:t>
      </w:r>
      <w:r w:rsidR="0037149D">
        <w:rPr>
          <w:rFonts w:eastAsia="Calibri"/>
          <w:sz w:val="28"/>
          <w:szCs w:val="28"/>
          <w:lang w:eastAsia="en-US"/>
        </w:rPr>
        <w:t>(всего 11 учебных групп)</w:t>
      </w:r>
    </w:p>
    <w:p w:rsidR="00201E03" w:rsidRDefault="0037149D" w:rsidP="00201E0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Учебных г</w:t>
      </w:r>
      <w:r w:rsidR="0010139A" w:rsidRPr="00E37CB6">
        <w:rPr>
          <w:rFonts w:eastAsia="Calibri"/>
          <w:sz w:val="28"/>
          <w:szCs w:val="28"/>
          <w:lang w:eastAsia="en-US"/>
        </w:rPr>
        <w:t xml:space="preserve">рупп с показателями успеваемости не менее 90% и качества знаний не менее 60% - </w:t>
      </w:r>
      <w:r w:rsidR="0010139A" w:rsidRPr="0037149D">
        <w:rPr>
          <w:rFonts w:eastAsia="Calibri"/>
          <w:b/>
          <w:sz w:val="28"/>
          <w:szCs w:val="28"/>
          <w:lang w:eastAsia="en-US"/>
        </w:rPr>
        <w:t xml:space="preserve">6 </w:t>
      </w:r>
      <w:r w:rsidR="0010139A" w:rsidRPr="00E37CB6">
        <w:rPr>
          <w:rFonts w:eastAsia="Calibri"/>
          <w:sz w:val="28"/>
          <w:szCs w:val="28"/>
          <w:lang w:eastAsia="en-US"/>
        </w:rPr>
        <w:t xml:space="preserve">(54,5%), из них 4 </w:t>
      </w:r>
      <w:r>
        <w:rPr>
          <w:rFonts w:eastAsia="Calibri"/>
          <w:sz w:val="28"/>
          <w:szCs w:val="28"/>
          <w:lang w:eastAsia="en-US"/>
        </w:rPr>
        <w:t xml:space="preserve">учебные </w:t>
      </w:r>
      <w:r w:rsidR="0010139A" w:rsidRPr="00E37CB6">
        <w:rPr>
          <w:rFonts w:eastAsia="Calibri"/>
          <w:sz w:val="28"/>
          <w:szCs w:val="28"/>
          <w:lang w:eastAsia="en-US"/>
        </w:rPr>
        <w:t>группы с успеваемостью 100% и качеством знаний - 100%.</w:t>
      </w:r>
    </w:p>
    <w:p w:rsidR="0037149D" w:rsidRDefault="0037149D" w:rsidP="0037149D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*******</w:t>
      </w:r>
    </w:p>
    <w:p w:rsidR="00E30EB3" w:rsidRPr="00201E03" w:rsidRDefault="00E30EB3" w:rsidP="00201E0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18B0">
        <w:rPr>
          <w:sz w:val="28"/>
          <w:szCs w:val="28"/>
        </w:rPr>
        <w:t>Анализ</w:t>
      </w:r>
      <w:r w:rsidR="0037149D">
        <w:rPr>
          <w:sz w:val="28"/>
          <w:szCs w:val="28"/>
        </w:rPr>
        <w:t xml:space="preserve"> результатов</w:t>
      </w:r>
      <w:r w:rsidRPr="00EF18B0">
        <w:rPr>
          <w:sz w:val="28"/>
          <w:szCs w:val="28"/>
        </w:rPr>
        <w:t xml:space="preserve"> зимней зачетно-экзаменационной</w:t>
      </w:r>
      <w:r w:rsidR="00BD45FB">
        <w:rPr>
          <w:sz w:val="28"/>
          <w:szCs w:val="28"/>
        </w:rPr>
        <w:t xml:space="preserve"> сессии 202</w:t>
      </w:r>
      <w:r w:rsidR="003752E1">
        <w:rPr>
          <w:sz w:val="28"/>
          <w:szCs w:val="28"/>
        </w:rPr>
        <w:t>3</w:t>
      </w:r>
      <w:r w:rsidRPr="00EF18B0">
        <w:rPr>
          <w:sz w:val="28"/>
          <w:szCs w:val="28"/>
        </w:rPr>
        <w:t>-202</w:t>
      </w:r>
      <w:r w:rsidR="003752E1">
        <w:rPr>
          <w:sz w:val="28"/>
          <w:szCs w:val="28"/>
        </w:rPr>
        <w:t>4</w:t>
      </w:r>
      <w:r w:rsidR="0037149D">
        <w:rPr>
          <w:sz w:val="28"/>
          <w:szCs w:val="28"/>
        </w:rPr>
        <w:t xml:space="preserve"> учебного года, проведё</w:t>
      </w:r>
      <w:r w:rsidRPr="00EF18B0">
        <w:rPr>
          <w:sz w:val="28"/>
          <w:szCs w:val="28"/>
        </w:rPr>
        <w:t>нный деканатом факультета</w:t>
      </w:r>
      <w:r w:rsidR="0037149D">
        <w:rPr>
          <w:sz w:val="28"/>
          <w:szCs w:val="28"/>
        </w:rPr>
        <w:t>,</w:t>
      </w:r>
      <w:r w:rsidRPr="00EF18B0">
        <w:rPr>
          <w:sz w:val="28"/>
          <w:szCs w:val="28"/>
        </w:rPr>
        <w:t xml:space="preserve"> позволил сделать следующие выводы:</w:t>
      </w:r>
    </w:p>
    <w:p w:rsidR="00266764" w:rsidRPr="00266764" w:rsidRDefault="00266764" w:rsidP="0026676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592545" w:rsidRPr="0037149D">
        <w:rPr>
          <w:b/>
          <w:sz w:val="28"/>
          <w:szCs w:val="28"/>
        </w:rPr>
        <w:t>83,7%</w:t>
      </w:r>
      <w:r w:rsidR="00592545">
        <w:rPr>
          <w:sz w:val="28"/>
          <w:szCs w:val="28"/>
        </w:rPr>
        <w:t xml:space="preserve"> </w:t>
      </w:r>
      <w:r w:rsidR="00BD45FB">
        <w:rPr>
          <w:sz w:val="28"/>
          <w:szCs w:val="28"/>
        </w:rPr>
        <w:t xml:space="preserve">студентов факультета </w:t>
      </w:r>
      <w:r w:rsidRPr="001F316A">
        <w:rPr>
          <w:sz w:val="28"/>
          <w:szCs w:val="28"/>
        </w:rPr>
        <w:t>успешн</w:t>
      </w:r>
      <w:r w:rsidR="0037149D">
        <w:rPr>
          <w:sz w:val="28"/>
          <w:szCs w:val="28"/>
        </w:rPr>
        <w:t>о прошли</w:t>
      </w:r>
      <w:r>
        <w:rPr>
          <w:sz w:val="28"/>
          <w:szCs w:val="28"/>
        </w:rPr>
        <w:t xml:space="preserve"> </w:t>
      </w:r>
      <w:r w:rsidR="0037149D">
        <w:rPr>
          <w:sz w:val="28"/>
          <w:szCs w:val="28"/>
        </w:rPr>
        <w:t>промежуточную</w:t>
      </w:r>
      <w:r w:rsidRPr="00872ED2">
        <w:rPr>
          <w:sz w:val="28"/>
          <w:szCs w:val="28"/>
        </w:rPr>
        <w:t xml:space="preserve"> аттестаци</w:t>
      </w:r>
      <w:r w:rsidR="0037149D">
        <w:rPr>
          <w:sz w:val="28"/>
          <w:szCs w:val="28"/>
        </w:rPr>
        <w:t>ю</w:t>
      </w:r>
      <w:r>
        <w:rPr>
          <w:sz w:val="28"/>
          <w:szCs w:val="28"/>
        </w:rPr>
        <w:t xml:space="preserve"> и не имею</w:t>
      </w:r>
      <w:r w:rsidRPr="001F316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академических </w:t>
      </w:r>
      <w:r w:rsidRPr="001F316A">
        <w:rPr>
          <w:sz w:val="28"/>
          <w:szCs w:val="28"/>
        </w:rPr>
        <w:t>задо</w:t>
      </w:r>
      <w:r>
        <w:rPr>
          <w:sz w:val="28"/>
          <w:szCs w:val="28"/>
        </w:rPr>
        <w:t>л</w:t>
      </w:r>
      <w:r w:rsidRPr="001F316A">
        <w:rPr>
          <w:sz w:val="28"/>
          <w:szCs w:val="28"/>
        </w:rPr>
        <w:t>женностей</w:t>
      </w:r>
      <w:r>
        <w:rPr>
          <w:sz w:val="28"/>
          <w:szCs w:val="28"/>
        </w:rPr>
        <w:t>. Высокий уровень абсолютной успеваемости отмечается и на</w:t>
      </w:r>
      <w:r w:rsidR="0037149D">
        <w:rPr>
          <w:sz w:val="28"/>
          <w:szCs w:val="28"/>
        </w:rPr>
        <w:t xml:space="preserve"> программах бакалавриата</w:t>
      </w:r>
      <w:r>
        <w:rPr>
          <w:sz w:val="28"/>
          <w:szCs w:val="28"/>
        </w:rPr>
        <w:t xml:space="preserve"> </w:t>
      </w:r>
      <w:r w:rsidR="0037149D">
        <w:rPr>
          <w:sz w:val="28"/>
          <w:szCs w:val="28"/>
        </w:rPr>
        <w:t>(</w:t>
      </w:r>
      <w:r w:rsidR="0037149D" w:rsidRPr="0037149D">
        <w:rPr>
          <w:b/>
          <w:sz w:val="28"/>
          <w:szCs w:val="28"/>
        </w:rPr>
        <w:t>83,2%</w:t>
      </w:r>
      <w:r w:rsidR="0037149D">
        <w:rPr>
          <w:sz w:val="28"/>
          <w:szCs w:val="28"/>
        </w:rPr>
        <w:t>), и на программах магистратуры</w:t>
      </w:r>
      <w:r w:rsidRPr="00266764">
        <w:rPr>
          <w:sz w:val="28"/>
          <w:szCs w:val="28"/>
        </w:rPr>
        <w:t xml:space="preserve"> (</w:t>
      </w:r>
      <w:r w:rsidRPr="0037149D">
        <w:rPr>
          <w:b/>
          <w:sz w:val="28"/>
          <w:szCs w:val="28"/>
        </w:rPr>
        <w:t>86</w:t>
      </w:r>
      <w:r w:rsidR="0037149D">
        <w:rPr>
          <w:b/>
          <w:sz w:val="28"/>
          <w:szCs w:val="28"/>
        </w:rPr>
        <w:t>,0</w:t>
      </w:r>
      <w:r w:rsidRPr="0037149D">
        <w:rPr>
          <w:b/>
          <w:sz w:val="28"/>
          <w:szCs w:val="28"/>
        </w:rPr>
        <w:t>%</w:t>
      </w:r>
      <w:r w:rsidRPr="00266764">
        <w:rPr>
          <w:sz w:val="28"/>
          <w:szCs w:val="28"/>
        </w:rPr>
        <w:t xml:space="preserve">). </w:t>
      </w:r>
    </w:p>
    <w:p w:rsidR="00D500F8" w:rsidRDefault="00592545" w:rsidP="00D500F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1626">
        <w:rPr>
          <w:sz w:val="28"/>
          <w:szCs w:val="28"/>
        </w:rPr>
        <w:t>Показатель</w:t>
      </w:r>
      <w:r w:rsidR="00E30EB3" w:rsidRPr="00592545">
        <w:rPr>
          <w:sz w:val="28"/>
          <w:szCs w:val="28"/>
        </w:rPr>
        <w:t xml:space="preserve"> к</w:t>
      </w:r>
      <w:r w:rsidR="00BD45FB" w:rsidRPr="00592545">
        <w:rPr>
          <w:sz w:val="28"/>
          <w:szCs w:val="28"/>
        </w:rPr>
        <w:t>ачества знаний</w:t>
      </w:r>
      <w:r w:rsidR="00EC1626">
        <w:rPr>
          <w:sz w:val="28"/>
          <w:szCs w:val="28"/>
        </w:rPr>
        <w:t xml:space="preserve"> составил</w:t>
      </w:r>
      <w:r w:rsidR="00BD45FB" w:rsidRPr="00592545">
        <w:rPr>
          <w:sz w:val="28"/>
          <w:szCs w:val="28"/>
        </w:rPr>
        <w:t xml:space="preserve"> </w:t>
      </w:r>
      <w:r w:rsidR="00BD45FB" w:rsidRPr="00EC1626">
        <w:rPr>
          <w:b/>
          <w:sz w:val="28"/>
          <w:szCs w:val="28"/>
        </w:rPr>
        <w:t>7</w:t>
      </w:r>
      <w:r w:rsidR="00266764" w:rsidRPr="00EC1626">
        <w:rPr>
          <w:b/>
          <w:sz w:val="28"/>
          <w:szCs w:val="28"/>
        </w:rPr>
        <w:t>0</w:t>
      </w:r>
      <w:r w:rsidR="00EC1626" w:rsidRPr="00EC1626">
        <w:rPr>
          <w:b/>
          <w:sz w:val="28"/>
          <w:szCs w:val="28"/>
        </w:rPr>
        <w:t>,0</w:t>
      </w:r>
      <w:r w:rsidR="00BD45FB" w:rsidRPr="00EC1626">
        <w:rPr>
          <w:b/>
          <w:sz w:val="28"/>
          <w:szCs w:val="28"/>
        </w:rPr>
        <w:t>%</w:t>
      </w:r>
      <w:r w:rsidR="00E30EB3" w:rsidRPr="00592545">
        <w:rPr>
          <w:sz w:val="28"/>
          <w:szCs w:val="28"/>
        </w:rPr>
        <w:t xml:space="preserve">, </w:t>
      </w:r>
      <w:r w:rsidR="00266764" w:rsidRPr="00592545">
        <w:rPr>
          <w:sz w:val="28"/>
          <w:szCs w:val="28"/>
        </w:rPr>
        <w:t>т.е.</w:t>
      </w:r>
      <w:r w:rsidR="00E30EB3" w:rsidRPr="00592545">
        <w:rPr>
          <w:sz w:val="28"/>
          <w:szCs w:val="28"/>
        </w:rPr>
        <w:t xml:space="preserve"> </w:t>
      </w:r>
      <w:r w:rsidRPr="00592545">
        <w:rPr>
          <w:sz w:val="28"/>
          <w:szCs w:val="28"/>
        </w:rPr>
        <w:t>большинство студентов завершили зимнюю экзаменационную сессию с оценками «хорошо» и «отлично».</w:t>
      </w:r>
    </w:p>
    <w:p w:rsidR="000812C3" w:rsidRPr="00E57E87" w:rsidRDefault="000812C3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7E87">
        <w:rPr>
          <w:rFonts w:eastAsia="Calibri"/>
          <w:sz w:val="28"/>
          <w:szCs w:val="28"/>
          <w:lang w:eastAsia="en-US"/>
        </w:rPr>
        <w:t xml:space="preserve">3. </w:t>
      </w:r>
      <w:r w:rsidR="00E57E87" w:rsidRPr="00E57E87">
        <w:rPr>
          <w:rFonts w:eastAsia="Calibri"/>
          <w:sz w:val="28"/>
          <w:szCs w:val="28"/>
          <w:lang w:eastAsia="en-US"/>
        </w:rPr>
        <w:t>Основные п</w:t>
      </w:r>
      <w:r w:rsidRPr="00E57E87">
        <w:rPr>
          <w:rFonts w:eastAsia="Calibri"/>
          <w:sz w:val="28"/>
          <w:szCs w:val="28"/>
          <w:lang w:eastAsia="en-US"/>
        </w:rPr>
        <w:t xml:space="preserve">ричины </w:t>
      </w:r>
      <w:r w:rsidR="00EC1626">
        <w:rPr>
          <w:rFonts w:eastAsia="Calibri"/>
          <w:sz w:val="28"/>
          <w:szCs w:val="28"/>
          <w:lang w:eastAsia="en-US"/>
        </w:rPr>
        <w:t xml:space="preserve">академических </w:t>
      </w:r>
      <w:r w:rsidRPr="00E57E87">
        <w:rPr>
          <w:rFonts w:eastAsia="Calibri"/>
          <w:sz w:val="28"/>
          <w:szCs w:val="28"/>
          <w:lang w:eastAsia="en-US"/>
        </w:rPr>
        <w:t>задолженностей</w:t>
      </w:r>
      <w:r w:rsidR="00EC1626">
        <w:rPr>
          <w:rFonts w:eastAsia="Calibri"/>
          <w:sz w:val="28"/>
          <w:szCs w:val="28"/>
          <w:lang w:eastAsia="en-US"/>
        </w:rPr>
        <w:t xml:space="preserve"> студентов</w:t>
      </w:r>
      <w:r w:rsidRPr="00E57E87">
        <w:rPr>
          <w:rFonts w:eastAsia="Calibri"/>
          <w:sz w:val="28"/>
          <w:szCs w:val="28"/>
          <w:lang w:eastAsia="en-US"/>
        </w:rPr>
        <w:t xml:space="preserve"> </w:t>
      </w:r>
      <w:r w:rsidR="00AA0916">
        <w:rPr>
          <w:rFonts w:eastAsia="Calibri"/>
          <w:sz w:val="28"/>
          <w:szCs w:val="28"/>
          <w:lang w:eastAsia="en-US"/>
        </w:rPr>
        <w:t xml:space="preserve">и </w:t>
      </w:r>
      <w:r w:rsidR="00AA0916" w:rsidRPr="00E57E87">
        <w:rPr>
          <w:rFonts w:eastAsia="Calibri"/>
          <w:sz w:val="28"/>
          <w:szCs w:val="28"/>
          <w:lang w:eastAsia="en-US"/>
        </w:rPr>
        <w:t>худших</w:t>
      </w:r>
      <w:r w:rsidR="00EC1626">
        <w:rPr>
          <w:rFonts w:eastAsia="Calibri"/>
          <w:sz w:val="28"/>
          <w:szCs w:val="28"/>
          <w:lang w:eastAsia="en-US"/>
        </w:rPr>
        <w:t xml:space="preserve"> на факультете</w:t>
      </w:r>
      <w:r w:rsidR="00AA0916" w:rsidRPr="00E57E87">
        <w:rPr>
          <w:rFonts w:eastAsia="Calibri"/>
          <w:sz w:val="28"/>
          <w:szCs w:val="28"/>
          <w:lang w:eastAsia="en-US"/>
        </w:rPr>
        <w:t xml:space="preserve"> результатов </w:t>
      </w:r>
      <w:r w:rsidR="00EC1626">
        <w:rPr>
          <w:rFonts w:eastAsia="Calibri"/>
          <w:sz w:val="28"/>
          <w:szCs w:val="28"/>
          <w:lang w:eastAsia="en-US"/>
        </w:rPr>
        <w:t xml:space="preserve">промежуточной </w:t>
      </w:r>
      <w:r w:rsidR="00AA0916" w:rsidRPr="00E57E87">
        <w:rPr>
          <w:rFonts w:eastAsia="Calibri"/>
          <w:sz w:val="28"/>
          <w:szCs w:val="28"/>
          <w:lang w:eastAsia="en-US"/>
        </w:rPr>
        <w:t xml:space="preserve">аттестации </w:t>
      </w:r>
      <w:r w:rsidRPr="00E57E87">
        <w:rPr>
          <w:rFonts w:eastAsia="Calibri"/>
          <w:sz w:val="28"/>
          <w:szCs w:val="28"/>
          <w:lang w:eastAsia="en-US"/>
        </w:rPr>
        <w:t>студентов</w:t>
      </w:r>
      <w:r w:rsidR="00EC1626">
        <w:rPr>
          <w:rFonts w:eastAsia="Calibri"/>
          <w:sz w:val="28"/>
          <w:szCs w:val="28"/>
          <w:lang w:eastAsia="en-US"/>
        </w:rPr>
        <w:t xml:space="preserve"> в учебных группах</w:t>
      </w:r>
      <w:r w:rsidRPr="00E57E87">
        <w:rPr>
          <w:rFonts w:eastAsia="Calibri"/>
          <w:sz w:val="28"/>
          <w:szCs w:val="28"/>
          <w:lang w:eastAsia="en-US"/>
        </w:rPr>
        <w:t>:</w:t>
      </w:r>
    </w:p>
    <w:p w:rsidR="00E57E87" w:rsidRPr="00E57E87" w:rsidRDefault="00E57E87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E87">
        <w:rPr>
          <w:rFonts w:eastAsia="Calibri"/>
          <w:sz w:val="28"/>
          <w:szCs w:val="28"/>
          <w:lang w:eastAsia="en-US"/>
        </w:rPr>
        <w:t xml:space="preserve">- </w:t>
      </w:r>
      <w:r w:rsidRPr="000812C3">
        <w:rPr>
          <w:rFonts w:eastAsia="Calibri"/>
          <w:sz w:val="28"/>
          <w:szCs w:val="28"/>
        </w:rPr>
        <w:t>трудности адаптации студентов первокур</w:t>
      </w:r>
      <w:r w:rsidR="00EC1626">
        <w:rPr>
          <w:rFonts w:eastAsia="Calibri"/>
          <w:sz w:val="28"/>
          <w:szCs w:val="28"/>
        </w:rPr>
        <w:t>сников к системе обучения в университете</w:t>
      </w:r>
      <w:r w:rsidRPr="000812C3">
        <w:rPr>
          <w:rFonts w:eastAsia="Calibri"/>
          <w:sz w:val="28"/>
          <w:szCs w:val="28"/>
        </w:rPr>
        <w:t>;</w:t>
      </w:r>
    </w:p>
    <w:p w:rsidR="00AA0916" w:rsidRPr="00AA0916" w:rsidRDefault="00E57E87" w:rsidP="00AA091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E87">
        <w:rPr>
          <w:rFonts w:eastAsia="Calibri"/>
          <w:sz w:val="28"/>
          <w:szCs w:val="28"/>
          <w:lang w:eastAsia="en-US"/>
        </w:rPr>
        <w:t xml:space="preserve">- большое количество пропусков занятий по причине </w:t>
      </w:r>
      <w:r w:rsidRPr="000812C3">
        <w:rPr>
          <w:rFonts w:eastAsia="Calibri"/>
          <w:sz w:val="28"/>
          <w:szCs w:val="28"/>
        </w:rPr>
        <w:t>болезн</w:t>
      </w:r>
      <w:r w:rsidRPr="00E57E87">
        <w:rPr>
          <w:rFonts w:eastAsia="Calibri"/>
          <w:sz w:val="28"/>
          <w:szCs w:val="28"/>
        </w:rPr>
        <w:t>и</w:t>
      </w:r>
      <w:r w:rsidR="00AA0916">
        <w:rPr>
          <w:rFonts w:eastAsia="Calibri"/>
          <w:sz w:val="28"/>
          <w:szCs w:val="28"/>
        </w:rPr>
        <w:t xml:space="preserve">, а также </w:t>
      </w:r>
      <w:r w:rsidR="00AA0916" w:rsidRPr="00AA0916">
        <w:rPr>
          <w:rFonts w:eastAsia="+mn-ea"/>
          <w:color w:val="000000"/>
          <w:kern w:val="24"/>
          <w:sz w:val="28"/>
          <w:szCs w:val="28"/>
        </w:rPr>
        <w:t>без уважительной причины</w:t>
      </w:r>
      <w:r w:rsidR="00AA091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C1626">
        <w:rPr>
          <w:rFonts w:eastAsia="+mn-ea"/>
          <w:color w:val="000000"/>
          <w:kern w:val="24"/>
          <w:sz w:val="28"/>
          <w:szCs w:val="28"/>
        </w:rPr>
        <w:t>в связи с работой, вызванной необходимостью</w:t>
      </w:r>
      <w:r w:rsidR="00AA0916" w:rsidRPr="00AA091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C1626">
        <w:rPr>
          <w:rFonts w:eastAsia="+mn-ea"/>
          <w:color w:val="000000"/>
          <w:kern w:val="24"/>
          <w:sz w:val="28"/>
          <w:szCs w:val="28"/>
        </w:rPr>
        <w:t xml:space="preserve">самостоятельно </w:t>
      </w:r>
      <w:r w:rsidR="00AA0916" w:rsidRPr="00AA0916">
        <w:rPr>
          <w:rFonts w:eastAsia="+mn-ea"/>
          <w:color w:val="000000"/>
          <w:kern w:val="24"/>
          <w:sz w:val="28"/>
          <w:szCs w:val="28"/>
        </w:rPr>
        <w:t>о</w:t>
      </w:r>
      <w:r w:rsidR="00EC1626">
        <w:rPr>
          <w:rFonts w:eastAsia="+mn-ea"/>
          <w:color w:val="000000"/>
          <w:kern w:val="24"/>
          <w:sz w:val="28"/>
          <w:szCs w:val="28"/>
        </w:rPr>
        <w:t>плачивать</w:t>
      </w:r>
      <w:r w:rsidR="00AA091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A0916" w:rsidRPr="00AA0916">
        <w:rPr>
          <w:rFonts w:eastAsia="+mn-ea"/>
          <w:color w:val="000000"/>
          <w:kern w:val="24"/>
          <w:sz w:val="28"/>
          <w:szCs w:val="28"/>
        </w:rPr>
        <w:t>обучение</w:t>
      </w:r>
      <w:r w:rsidR="00EC1626">
        <w:rPr>
          <w:rFonts w:eastAsia="+mn-ea"/>
          <w:color w:val="000000"/>
          <w:kern w:val="24"/>
          <w:sz w:val="28"/>
          <w:szCs w:val="28"/>
        </w:rPr>
        <w:t xml:space="preserve"> в университете</w:t>
      </w:r>
      <w:r w:rsidR="00AA0916">
        <w:rPr>
          <w:rFonts w:eastAsia="+mn-ea"/>
          <w:color w:val="000000"/>
          <w:kern w:val="24"/>
          <w:sz w:val="28"/>
          <w:szCs w:val="28"/>
        </w:rPr>
        <w:t>;</w:t>
      </w:r>
    </w:p>
    <w:p w:rsidR="00E57E87" w:rsidRPr="00E57E87" w:rsidRDefault="00E57E87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E87">
        <w:rPr>
          <w:rFonts w:eastAsia="Calibri"/>
          <w:sz w:val="28"/>
          <w:szCs w:val="28"/>
          <w:lang w:eastAsia="en-US"/>
        </w:rPr>
        <w:t xml:space="preserve">- </w:t>
      </w:r>
      <w:r w:rsidR="00AA0916">
        <w:rPr>
          <w:rFonts w:eastAsia="Calibri"/>
          <w:sz w:val="28"/>
          <w:szCs w:val="28"/>
        </w:rPr>
        <w:t xml:space="preserve">отсутствие </w:t>
      </w:r>
      <w:r w:rsidR="00EC1626">
        <w:rPr>
          <w:rFonts w:eastAsia="Calibri"/>
          <w:sz w:val="28"/>
          <w:szCs w:val="28"/>
        </w:rPr>
        <w:t>самостоятельного изучения</w:t>
      </w:r>
      <w:r w:rsidRPr="000812C3">
        <w:rPr>
          <w:rFonts w:eastAsia="Calibri"/>
          <w:sz w:val="28"/>
          <w:szCs w:val="28"/>
        </w:rPr>
        <w:t xml:space="preserve"> учебно</w:t>
      </w:r>
      <w:r w:rsidR="00EC1626">
        <w:rPr>
          <w:rFonts w:eastAsia="Calibri"/>
          <w:sz w:val="28"/>
          <w:szCs w:val="28"/>
        </w:rPr>
        <w:t>го материала, рассмотренного на учебных</w:t>
      </w:r>
      <w:r w:rsidRPr="000812C3">
        <w:rPr>
          <w:rFonts w:eastAsia="Calibri"/>
          <w:sz w:val="28"/>
          <w:szCs w:val="28"/>
        </w:rPr>
        <w:t xml:space="preserve"> занятиях</w:t>
      </w:r>
      <w:r w:rsidR="00EC1626">
        <w:rPr>
          <w:rFonts w:eastAsia="Calibri"/>
          <w:sz w:val="28"/>
          <w:szCs w:val="28"/>
        </w:rPr>
        <w:t>, пропущенных студентами</w:t>
      </w:r>
      <w:r w:rsidRPr="000812C3">
        <w:rPr>
          <w:rFonts w:eastAsia="Calibri"/>
          <w:sz w:val="28"/>
          <w:szCs w:val="28"/>
        </w:rPr>
        <w:t>;</w:t>
      </w:r>
    </w:p>
    <w:p w:rsidR="00E57E87" w:rsidRPr="00E57E87" w:rsidRDefault="00E57E87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E87">
        <w:rPr>
          <w:rFonts w:eastAsia="Calibri"/>
          <w:sz w:val="28"/>
          <w:szCs w:val="28"/>
        </w:rPr>
        <w:t xml:space="preserve">- </w:t>
      </w:r>
      <w:r w:rsidRPr="000812C3">
        <w:rPr>
          <w:rFonts w:eastAsia="Calibri"/>
          <w:sz w:val="28"/>
          <w:szCs w:val="28"/>
        </w:rPr>
        <w:t>наличие слож</w:t>
      </w:r>
      <w:r w:rsidR="00EC1626">
        <w:rPr>
          <w:rFonts w:eastAsia="Calibri"/>
          <w:sz w:val="28"/>
          <w:szCs w:val="28"/>
        </w:rPr>
        <w:t>ных для изучения студентами тем, вопросов и</w:t>
      </w:r>
      <w:r w:rsidRPr="000812C3">
        <w:rPr>
          <w:rFonts w:eastAsia="Calibri"/>
          <w:sz w:val="28"/>
          <w:szCs w:val="28"/>
        </w:rPr>
        <w:t xml:space="preserve"> разделов </w:t>
      </w:r>
      <w:r w:rsidR="00EC1626">
        <w:rPr>
          <w:rFonts w:eastAsia="Calibri"/>
          <w:sz w:val="28"/>
          <w:szCs w:val="28"/>
        </w:rPr>
        <w:t xml:space="preserve">в рабочих </w:t>
      </w:r>
      <w:r w:rsidR="00C34379">
        <w:rPr>
          <w:rFonts w:eastAsia="Calibri"/>
          <w:sz w:val="28"/>
          <w:szCs w:val="28"/>
        </w:rPr>
        <w:t xml:space="preserve">программах </w:t>
      </w:r>
      <w:r w:rsidRPr="000812C3">
        <w:rPr>
          <w:rFonts w:eastAsia="Calibri"/>
          <w:sz w:val="28"/>
          <w:szCs w:val="28"/>
        </w:rPr>
        <w:t>учебных дисциплин</w:t>
      </w:r>
      <w:r w:rsidR="00C34379">
        <w:rPr>
          <w:rFonts w:eastAsia="Calibri"/>
          <w:sz w:val="28"/>
          <w:szCs w:val="28"/>
        </w:rPr>
        <w:t xml:space="preserve"> по образовательным программам бакалавриата</w:t>
      </w:r>
      <w:r w:rsidRPr="000812C3">
        <w:rPr>
          <w:rFonts w:eastAsia="Calibri"/>
          <w:sz w:val="28"/>
          <w:szCs w:val="28"/>
        </w:rPr>
        <w:t>;</w:t>
      </w:r>
    </w:p>
    <w:p w:rsidR="00E57E87" w:rsidRPr="00E57E87" w:rsidRDefault="00E57E87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7E87">
        <w:rPr>
          <w:rFonts w:eastAsia="Calibri"/>
          <w:sz w:val="28"/>
          <w:szCs w:val="28"/>
        </w:rPr>
        <w:t xml:space="preserve">- </w:t>
      </w:r>
      <w:r w:rsidRPr="000812C3">
        <w:rPr>
          <w:rFonts w:eastAsia="Calibri"/>
          <w:sz w:val="28"/>
          <w:szCs w:val="28"/>
        </w:rPr>
        <w:t>низкий уровень мотивации студентов к учебн</w:t>
      </w:r>
      <w:r w:rsidR="00444C40">
        <w:rPr>
          <w:rFonts w:eastAsia="Calibri"/>
          <w:sz w:val="28"/>
          <w:szCs w:val="28"/>
        </w:rPr>
        <w:t>ой</w:t>
      </w:r>
      <w:r w:rsidRPr="000812C3">
        <w:rPr>
          <w:rFonts w:eastAsia="Calibri"/>
          <w:sz w:val="28"/>
          <w:szCs w:val="28"/>
        </w:rPr>
        <w:t xml:space="preserve"> </w:t>
      </w:r>
      <w:r w:rsidR="00444C40">
        <w:rPr>
          <w:rFonts w:eastAsia="Calibri"/>
          <w:sz w:val="28"/>
          <w:szCs w:val="28"/>
        </w:rPr>
        <w:t>деятельности</w:t>
      </w:r>
      <w:r w:rsidRPr="000812C3">
        <w:rPr>
          <w:rFonts w:eastAsia="Calibri"/>
          <w:sz w:val="28"/>
          <w:szCs w:val="28"/>
        </w:rPr>
        <w:t>;</w:t>
      </w:r>
    </w:p>
    <w:p w:rsidR="00E57E87" w:rsidRPr="00E57E87" w:rsidRDefault="00E57E87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7E87">
        <w:rPr>
          <w:rFonts w:eastAsia="Calibri"/>
          <w:sz w:val="28"/>
          <w:szCs w:val="28"/>
          <w:lang w:eastAsia="en-US"/>
        </w:rPr>
        <w:t xml:space="preserve">- </w:t>
      </w:r>
      <w:r w:rsidR="00C34379">
        <w:rPr>
          <w:rFonts w:eastAsia="Calibri"/>
          <w:sz w:val="28"/>
          <w:szCs w:val="28"/>
        </w:rPr>
        <w:t>различие в уровне</w:t>
      </w:r>
      <w:r w:rsidRPr="000812C3">
        <w:rPr>
          <w:rFonts w:eastAsia="Calibri"/>
          <w:sz w:val="28"/>
          <w:szCs w:val="28"/>
        </w:rPr>
        <w:t xml:space="preserve"> готовности студентов к изучению учебных дисциплин в составе учебн</w:t>
      </w:r>
      <w:r w:rsidR="00AA0916">
        <w:rPr>
          <w:rFonts w:eastAsia="Calibri"/>
          <w:sz w:val="28"/>
          <w:szCs w:val="28"/>
        </w:rPr>
        <w:t>ых</w:t>
      </w:r>
      <w:r w:rsidRPr="000812C3">
        <w:rPr>
          <w:rFonts w:eastAsia="Calibri"/>
          <w:sz w:val="28"/>
          <w:szCs w:val="28"/>
        </w:rPr>
        <w:t xml:space="preserve"> групп;</w:t>
      </w:r>
    </w:p>
    <w:p w:rsidR="00E57E87" w:rsidRDefault="00E57E87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E87">
        <w:rPr>
          <w:rFonts w:eastAsia="Calibri"/>
          <w:sz w:val="28"/>
          <w:szCs w:val="28"/>
        </w:rPr>
        <w:t>- трудности</w:t>
      </w:r>
      <w:r w:rsidRPr="000812C3">
        <w:rPr>
          <w:rFonts w:eastAsia="Calibri"/>
          <w:sz w:val="28"/>
          <w:szCs w:val="28"/>
        </w:rPr>
        <w:t xml:space="preserve"> студентов </w:t>
      </w:r>
      <w:r w:rsidRPr="00E57E87">
        <w:rPr>
          <w:rFonts w:eastAsia="Calibri"/>
          <w:sz w:val="28"/>
          <w:szCs w:val="28"/>
        </w:rPr>
        <w:t xml:space="preserve">с </w:t>
      </w:r>
      <w:r w:rsidRPr="000812C3">
        <w:rPr>
          <w:rFonts w:eastAsia="Calibri"/>
          <w:sz w:val="28"/>
          <w:szCs w:val="28"/>
        </w:rPr>
        <w:t>планирова</w:t>
      </w:r>
      <w:r w:rsidRPr="00E57E87">
        <w:rPr>
          <w:rFonts w:eastAsia="Calibri"/>
          <w:sz w:val="28"/>
          <w:szCs w:val="28"/>
        </w:rPr>
        <w:t>нием</w:t>
      </w:r>
      <w:r w:rsidRPr="000812C3">
        <w:rPr>
          <w:rFonts w:eastAsia="Calibri"/>
          <w:sz w:val="28"/>
          <w:szCs w:val="28"/>
        </w:rPr>
        <w:t xml:space="preserve"> врем</w:t>
      </w:r>
      <w:r w:rsidRPr="00E57E87">
        <w:rPr>
          <w:rFonts w:eastAsia="Calibri"/>
          <w:sz w:val="28"/>
          <w:szCs w:val="28"/>
        </w:rPr>
        <w:t>ени</w:t>
      </w:r>
      <w:r w:rsidR="00C34379">
        <w:rPr>
          <w:rFonts w:eastAsia="Calibri"/>
          <w:sz w:val="28"/>
          <w:szCs w:val="28"/>
        </w:rPr>
        <w:t xml:space="preserve"> и организацией учебной деятельности</w:t>
      </w:r>
      <w:r w:rsidR="00444C40">
        <w:rPr>
          <w:rFonts w:eastAsia="Calibri"/>
          <w:sz w:val="28"/>
          <w:szCs w:val="28"/>
        </w:rPr>
        <w:t>;</w:t>
      </w:r>
    </w:p>
    <w:p w:rsidR="00444C40" w:rsidRPr="00444C40" w:rsidRDefault="00444C40" w:rsidP="00444C4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+mn-ea"/>
          <w:color w:val="000000"/>
          <w:sz w:val="28"/>
          <w:szCs w:val="28"/>
        </w:rPr>
        <w:t xml:space="preserve">- </w:t>
      </w:r>
      <w:r w:rsidRPr="00444C40">
        <w:rPr>
          <w:rFonts w:eastAsia="+mn-ea"/>
          <w:color w:val="000000"/>
          <w:sz w:val="28"/>
          <w:szCs w:val="28"/>
        </w:rPr>
        <w:t>недостаточный контроль выпускающих кафедр и кураторов</w:t>
      </w:r>
      <w:r w:rsidR="00C34379">
        <w:rPr>
          <w:rFonts w:eastAsia="+mn-ea"/>
          <w:color w:val="000000"/>
          <w:sz w:val="28"/>
          <w:szCs w:val="28"/>
        </w:rPr>
        <w:t xml:space="preserve"> учебных групп за учёбной деятельностью</w:t>
      </w:r>
      <w:r w:rsidRPr="00444C40">
        <w:rPr>
          <w:rFonts w:eastAsia="+mn-ea"/>
          <w:color w:val="000000"/>
          <w:sz w:val="28"/>
          <w:szCs w:val="28"/>
        </w:rPr>
        <w:t xml:space="preserve"> студентов.</w:t>
      </w:r>
    </w:p>
    <w:p w:rsidR="00F97FD4" w:rsidRPr="00F97FD4" w:rsidRDefault="00F97FD4" w:rsidP="00A86E0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97FD4">
        <w:rPr>
          <w:rFonts w:eastAsia="Calibri"/>
          <w:sz w:val="28"/>
          <w:szCs w:val="28"/>
          <w:lang w:eastAsia="en-US"/>
        </w:rPr>
        <w:t xml:space="preserve">Для </w:t>
      </w:r>
      <w:r w:rsidRPr="00A86E01">
        <w:rPr>
          <w:rFonts w:eastAsia="Calibri"/>
          <w:sz w:val="28"/>
          <w:szCs w:val="28"/>
          <w:lang w:eastAsia="en-US"/>
        </w:rPr>
        <w:t xml:space="preserve">дальнейшей </w:t>
      </w:r>
      <w:r w:rsidRPr="00F97FD4">
        <w:rPr>
          <w:rFonts w:eastAsia="Calibri"/>
          <w:sz w:val="28"/>
          <w:szCs w:val="28"/>
          <w:lang w:eastAsia="en-US"/>
        </w:rPr>
        <w:t>работы</w:t>
      </w:r>
      <w:r w:rsidR="00C34379">
        <w:rPr>
          <w:rFonts w:eastAsia="Calibri"/>
          <w:sz w:val="28"/>
          <w:szCs w:val="28"/>
          <w:lang w:eastAsia="en-US"/>
        </w:rPr>
        <w:t>, направленной по повышение показателей</w:t>
      </w:r>
      <w:r w:rsidRPr="00F97FD4">
        <w:rPr>
          <w:rFonts w:eastAsia="Calibri"/>
          <w:sz w:val="28"/>
          <w:szCs w:val="28"/>
          <w:lang w:eastAsia="en-US"/>
        </w:rPr>
        <w:t xml:space="preserve"> успеваемости</w:t>
      </w:r>
      <w:r w:rsidR="00C34379">
        <w:rPr>
          <w:rFonts w:eastAsia="Calibri"/>
          <w:sz w:val="28"/>
          <w:szCs w:val="28"/>
          <w:lang w:eastAsia="en-US"/>
        </w:rPr>
        <w:t xml:space="preserve"> и качества знаний студентов, на факультете предполагае</w:t>
      </w:r>
      <w:r w:rsidRPr="00F97FD4">
        <w:rPr>
          <w:rFonts w:eastAsia="Calibri"/>
          <w:sz w:val="28"/>
          <w:szCs w:val="28"/>
          <w:lang w:eastAsia="en-US"/>
        </w:rPr>
        <w:t xml:space="preserve">тся </w:t>
      </w:r>
      <w:r w:rsidR="00C34379">
        <w:rPr>
          <w:rFonts w:eastAsia="Calibri"/>
          <w:sz w:val="28"/>
          <w:szCs w:val="28"/>
          <w:lang w:eastAsia="en-US"/>
        </w:rPr>
        <w:t>реализация следующих мер</w:t>
      </w:r>
      <w:r w:rsidRPr="00F97FD4">
        <w:rPr>
          <w:rFonts w:eastAsia="Calibri"/>
          <w:sz w:val="28"/>
          <w:szCs w:val="28"/>
          <w:lang w:eastAsia="en-US"/>
        </w:rPr>
        <w:t>:</w:t>
      </w:r>
    </w:p>
    <w:p w:rsidR="00F97FD4" w:rsidRPr="00F97FD4" w:rsidRDefault="00F97FD4" w:rsidP="00A86E01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97FD4">
        <w:rPr>
          <w:rFonts w:eastAsia="Calibri"/>
          <w:sz w:val="28"/>
          <w:szCs w:val="28"/>
          <w:lang w:eastAsia="en-US"/>
        </w:rPr>
        <w:lastRenderedPageBreak/>
        <w:t xml:space="preserve">- на </w:t>
      </w:r>
      <w:r w:rsidR="00C34379">
        <w:rPr>
          <w:rFonts w:eastAsia="Calibri"/>
          <w:sz w:val="28"/>
          <w:szCs w:val="28"/>
          <w:lang w:eastAsia="en-US"/>
        </w:rPr>
        <w:t xml:space="preserve">выпускающих </w:t>
      </w:r>
      <w:r w:rsidRPr="00F97FD4">
        <w:rPr>
          <w:rFonts w:eastAsia="Calibri"/>
          <w:sz w:val="28"/>
          <w:szCs w:val="28"/>
          <w:lang w:eastAsia="en-US"/>
        </w:rPr>
        <w:t>кафедрах</w:t>
      </w:r>
      <w:r w:rsidR="00C34379">
        <w:rPr>
          <w:rFonts w:eastAsia="Calibri"/>
          <w:sz w:val="28"/>
          <w:szCs w:val="28"/>
          <w:lang w:eastAsia="en-US"/>
        </w:rPr>
        <w:t xml:space="preserve"> факультета</w:t>
      </w:r>
      <w:r w:rsidRPr="00F97FD4">
        <w:rPr>
          <w:rFonts w:eastAsia="Calibri"/>
          <w:sz w:val="28"/>
          <w:szCs w:val="28"/>
          <w:lang w:eastAsia="en-US"/>
        </w:rPr>
        <w:t xml:space="preserve"> продолжить практику </w:t>
      </w:r>
      <w:r w:rsidR="00C34379">
        <w:rPr>
          <w:rFonts w:eastAsia="Calibri"/>
          <w:sz w:val="28"/>
          <w:szCs w:val="28"/>
          <w:lang w:eastAsia="en-US"/>
        </w:rPr>
        <w:t xml:space="preserve">проведения </w:t>
      </w:r>
      <w:r w:rsidRPr="00F97FD4">
        <w:rPr>
          <w:rFonts w:eastAsia="Calibri"/>
          <w:sz w:val="28"/>
          <w:szCs w:val="28"/>
          <w:lang w:eastAsia="en-US"/>
        </w:rPr>
        <w:t>индивидуальных консультаций</w:t>
      </w:r>
      <w:r w:rsidR="00C34379">
        <w:rPr>
          <w:rFonts w:eastAsia="Calibri"/>
          <w:sz w:val="28"/>
          <w:szCs w:val="28"/>
          <w:lang w:eastAsia="en-US"/>
        </w:rPr>
        <w:t xml:space="preserve"> ведущих преподавателей</w:t>
      </w:r>
      <w:r w:rsidR="00437797">
        <w:rPr>
          <w:rFonts w:eastAsia="Calibri"/>
          <w:sz w:val="28"/>
          <w:szCs w:val="28"/>
          <w:lang w:eastAsia="en-US"/>
        </w:rPr>
        <w:t xml:space="preserve"> со студентами</w:t>
      </w:r>
      <w:r w:rsidRPr="00F97FD4">
        <w:rPr>
          <w:rFonts w:eastAsia="Calibri"/>
          <w:sz w:val="28"/>
          <w:szCs w:val="28"/>
          <w:lang w:eastAsia="en-US"/>
        </w:rPr>
        <w:t>;</w:t>
      </w:r>
    </w:p>
    <w:p w:rsidR="00F97FD4" w:rsidRPr="00A86E01" w:rsidRDefault="00F97FD4" w:rsidP="00A86E01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97FD4">
        <w:rPr>
          <w:rFonts w:eastAsia="Calibri"/>
          <w:sz w:val="28"/>
          <w:szCs w:val="28"/>
          <w:lang w:eastAsia="en-US"/>
        </w:rPr>
        <w:t xml:space="preserve">- </w:t>
      </w:r>
      <w:r w:rsidR="00CF0CAF">
        <w:rPr>
          <w:rFonts w:eastAsia="Calibri"/>
          <w:sz w:val="28"/>
          <w:szCs w:val="28"/>
          <w:lang w:eastAsia="en-US"/>
        </w:rPr>
        <w:t xml:space="preserve">на основании анализа результатов сессиии </w:t>
      </w:r>
      <w:r w:rsidRPr="00F97FD4">
        <w:rPr>
          <w:rFonts w:eastAsia="Calibri"/>
          <w:sz w:val="28"/>
          <w:szCs w:val="28"/>
          <w:lang w:eastAsia="en-US"/>
        </w:rPr>
        <w:t>деканату провести работу с заведующими кафедрами</w:t>
      </w:r>
      <w:r w:rsidR="00CF0CAF">
        <w:rPr>
          <w:rFonts w:eastAsia="Calibri"/>
          <w:sz w:val="28"/>
          <w:szCs w:val="28"/>
          <w:lang w:eastAsia="en-US"/>
        </w:rPr>
        <w:t xml:space="preserve"> по выполнению постановления Учёного совета факультета от 21 февраля 2024 года</w:t>
      </w:r>
      <w:r w:rsidRPr="00F97FD4">
        <w:rPr>
          <w:rFonts w:eastAsia="Calibri"/>
          <w:sz w:val="28"/>
          <w:szCs w:val="28"/>
          <w:lang w:eastAsia="en-US"/>
        </w:rPr>
        <w:t>;</w:t>
      </w:r>
    </w:p>
    <w:p w:rsidR="00F97FD4" w:rsidRPr="00A86E01" w:rsidRDefault="00F97FD4" w:rsidP="00A86E01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97FD4">
        <w:rPr>
          <w:rFonts w:eastAsia="Calibri"/>
          <w:sz w:val="28"/>
          <w:szCs w:val="28"/>
          <w:lang w:eastAsia="en-US"/>
        </w:rPr>
        <w:t xml:space="preserve">- заместителю декана по учебной работе и кураторам </w:t>
      </w:r>
      <w:r w:rsidR="00CF0CAF">
        <w:rPr>
          <w:rFonts w:eastAsia="Calibri"/>
          <w:sz w:val="28"/>
          <w:szCs w:val="28"/>
          <w:lang w:eastAsia="en-US"/>
        </w:rPr>
        <w:t xml:space="preserve">учебных групп </w:t>
      </w:r>
      <w:r w:rsidRPr="00F97FD4">
        <w:rPr>
          <w:rFonts w:eastAsia="Calibri"/>
          <w:sz w:val="28"/>
          <w:szCs w:val="28"/>
          <w:lang w:eastAsia="en-US"/>
        </w:rPr>
        <w:t>проинформировать родителей</w:t>
      </w:r>
      <w:r w:rsidR="00CF0CAF">
        <w:rPr>
          <w:rFonts w:eastAsia="Calibri"/>
          <w:sz w:val="28"/>
          <w:szCs w:val="28"/>
          <w:lang w:eastAsia="en-US"/>
        </w:rPr>
        <w:t xml:space="preserve"> студентов</w:t>
      </w:r>
      <w:r w:rsidRPr="00F97FD4">
        <w:rPr>
          <w:rFonts w:eastAsia="Calibri"/>
          <w:sz w:val="28"/>
          <w:szCs w:val="28"/>
          <w:lang w:eastAsia="en-US"/>
        </w:rPr>
        <w:t xml:space="preserve"> о результатах сессии;</w:t>
      </w:r>
    </w:p>
    <w:p w:rsidR="00CF0CAF" w:rsidRPr="00437797" w:rsidRDefault="00A86E01" w:rsidP="00CF0CAF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7797">
        <w:rPr>
          <w:rFonts w:eastAsia="Calibri"/>
          <w:sz w:val="28"/>
          <w:szCs w:val="28"/>
          <w:lang w:eastAsia="en-US"/>
        </w:rPr>
        <w:t xml:space="preserve">- </w:t>
      </w:r>
      <w:r w:rsidR="00CF0CAF">
        <w:rPr>
          <w:rFonts w:eastAsia="Calibri"/>
          <w:sz w:val="28"/>
          <w:szCs w:val="28"/>
          <w:lang w:eastAsia="en-US"/>
        </w:rPr>
        <w:t xml:space="preserve">согласно составленному деканатом </w:t>
      </w:r>
      <w:r w:rsidR="00CF0CAF" w:rsidRPr="00437797">
        <w:rPr>
          <w:rFonts w:eastAsia="Calibri"/>
          <w:sz w:val="28"/>
          <w:szCs w:val="28"/>
          <w:lang w:eastAsia="en-US"/>
        </w:rPr>
        <w:t>график</w:t>
      </w:r>
      <w:r w:rsidR="00CF0CAF">
        <w:rPr>
          <w:rFonts w:eastAsia="Calibri"/>
          <w:sz w:val="28"/>
          <w:szCs w:val="28"/>
          <w:lang w:eastAsia="en-US"/>
        </w:rPr>
        <w:t>у</w:t>
      </w:r>
      <w:r w:rsidR="00CF0CAF" w:rsidRPr="00437797">
        <w:rPr>
          <w:rFonts w:eastAsia="Calibri"/>
          <w:sz w:val="28"/>
          <w:szCs w:val="28"/>
          <w:lang w:eastAsia="en-US"/>
        </w:rPr>
        <w:t xml:space="preserve"> работы преподавателей</w:t>
      </w:r>
      <w:r w:rsidR="00CF0CAF">
        <w:rPr>
          <w:rFonts w:eastAsia="Calibri"/>
          <w:sz w:val="28"/>
          <w:szCs w:val="28"/>
          <w:lang w:eastAsia="en-US"/>
        </w:rPr>
        <w:t xml:space="preserve"> кафедр</w:t>
      </w:r>
      <w:r w:rsidR="00CF0CAF" w:rsidRPr="00437797">
        <w:rPr>
          <w:rFonts w:eastAsia="Calibri"/>
          <w:sz w:val="28"/>
          <w:szCs w:val="28"/>
          <w:lang w:eastAsia="en-US"/>
        </w:rPr>
        <w:t xml:space="preserve"> с</w:t>
      </w:r>
      <w:r w:rsidR="00CF0CAF">
        <w:rPr>
          <w:rFonts w:eastAsia="Calibri"/>
          <w:sz w:val="28"/>
          <w:szCs w:val="28"/>
          <w:lang w:eastAsia="en-US"/>
        </w:rPr>
        <w:t>о студентами, имеющими академические</w:t>
      </w:r>
      <w:r w:rsidR="00CF0CAF" w:rsidRPr="00437797">
        <w:rPr>
          <w:rFonts w:eastAsia="Calibri"/>
          <w:sz w:val="28"/>
          <w:szCs w:val="28"/>
          <w:lang w:eastAsia="en-US"/>
        </w:rPr>
        <w:t xml:space="preserve"> задолжен</w:t>
      </w:r>
      <w:r w:rsidR="00CF0CAF">
        <w:rPr>
          <w:rFonts w:eastAsia="Calibri"/>
          <w:sz w:val="28"/>
          <w:szCs w:val="28"/>
          <w:lang w:eastAsia="en-US"/>
        </w:rPr>
        <w:t xml:space="preserve">ности, установить </w:t>
      </w:r>
    </w:p>
    <w:p w:rsidR="00F97FD4" w:rsidRDefault="00437797" w:rsidP="00CF0CAF">
      <w:p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7797">
        <w:rPr>
          <w:sz w:val="28"/>
          <w:szCs w:val="28"/>
        </w:rPr>
        <w:t xml:space="preserve"> сроки ликвидации академических задолженностей до 01.04.2024 г.</w:t>
      </w:r>
      <w:r w:rsidR="00CF0CAF">
        <w:rPr>
          <w:sz w:val="28"/>
          <w:szCs w:val="28"/>
        </w:rPr>
        <w:t>;</w:t>
      </w:r>
    </w:p>
    <w:p w:rsidR="00437797" w:rsidRDefault="00437797" w:rsidP="00A86E01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97FD4">
        <w:rPr>
          <w:rFonts w:eastAsia="Calibri"/>
          <w:sz w:val="28"/>
          <w:szCs w:val="28"/>
          <w:lang w:eastAsia="en-US"/>
        </w:rPr>
        <w:t>- кураторам</w:t>
      </w:r>
      <w:r w:rsidR="00CF0CAF">
        <w:rPr>
          <w:rFonts w:eastAsia="Calibri"/>
          <w:sz w:val="28"/>
          <w:szCs w:val="28"/>
          <w:lang w:eastAsia="en-US"/>
        </w:rPr>
        <w:t xml:space="preserve"> учебных групп</w:t>
      </w:r>
      <w:r w:rsidRPr="00F97FD4">
        <w:rPr>
          <w:rFonts w:eastAsia="Calibri"/>
          <w:sz w:val="28"/>
          <w:szCs w:val="28"/>
          <w:lang w:eastAsia="en-US"/>
        </w:rPr>
        <w:t xml:space="preserve"> провести</w:t>
      </w:r>
      <w:r w:rsidR="00CF0CAF">
        <w:rPr>
          <w:rFonts w:eastAsia="Calibri"/>
          <w:sz w:val="28"/>
          <w:szCs w:val="28"/>
          <w:lang w:eastAsia="en-US"/>
        </w:rPr>
        <w:t xml:space="preserve"> на кураторском часе</w:t>
      </w:r>
      <w:r w:rsidRPr="00F97FD4">
        <w:rPr>
          <w:rFonts w:eastAsia="Calibri"/>
          <w:sz w:val="28"/>
          <w:szCs w:val="28"/>
          <w:lang w:eastAsia="en-US"/>
        </w:rPr>
        <w:t xml:space="preserve"> обсуждение со студентами итогов зимней сессии 2023-2024 учебного года</w:t>
      </w:r>
      <w:r w:rsidRPr="00A86E01">
        <w:rPr>
          <w:rFonts w:eastAsia="Calibri"/>
          <w:sz w:val="28"/>
          <w:szCs w:val="28"/>
          <w:lang w:eastAsia="en-US"/>
        </w:rPr>
        <w:t>.</w:t>
      </w:r>
    </w:p>
    <w:p w:rsidR="00437797" w:rsidRPr="00F97FD4" w:rsidRDefault="00437797" w:rsidP="00A86E01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97FD4">
        <w:rPr>
          <w:rFonts w:eastAsia="Calibri"/>
          <w:sz w:val="28"/>
          <w:szCs w:val="28"/>
          <w:lang w:eastAsia="en-US"/>
        </w:rPr>
        <w:t xml:space="preserve">- продолжить </w:t>
      </w:r>
      <w:r w:rsidR="00CF0CAF">
        <w:rPr>
          <w:rFonts w:eastAsia="Calibri"/>
          <w:sz w:val="28"/>
          <w:szCs w:val="28"/>
          <w:lang w:eastAsia="en-US"/>
        </w:rPr>
        <w:t xml:space="preserve">индивидуальную </w:t>
      </w:r>
      <w:r w:rsidRPr="00F97FD4">
        <w:rPr>
          <w:rFonts w:eastAsia="Calibri"/>
          <w:sz w:val="28"/>
          <w:szCs w:val="28"/>
          <w:lang w:eastAsia="en-US"/>
        </w:rPr>
        <w:t>работу кураторов</w:t>
      </w:r>
      <w:r w:rsidR="00CF0CAF">
        <w:rPr>
          <w:rFonts w:eastAsia="Calibri"/>
          <w:sz w:val="28"/>
          <w:szCs w:val="28"/>
          <w:lang w:eastAsia="en-US"/>
        </w:rPr>
        <w:t xml:space="preserve"> учебных </w:t>
      </w:r>
      <w:r w:rsidR="00F4744C">
        <w:rPr>
          <w:rFonts w:eastAsia="Calibri"/>
          <w:sz w:val="28"/>
          <w:szCs w:val="28"/>
          <w:lang w:eastAsia="en-US"/>
        </w:rPr>
        <w:t>групп</w:t>
      </w:r>
      <w:r w:rsidR="00CF0CAF">
        <w:rPr>
          <w:rFonts w:eastAsia="Calibri"/>
          <w:sz w:val="28"/>
          <w:szCs w:val="28"/>
          <w:lang w:eastAsia="en-US"/>
        </w:rPr>
        <w:t xml:space="preserve"> </w:t>
      </w:r>
      <w:r w:rsidRPr="00F97FD4">
        <w:rPr>
          <w:rFonts w:eastAsia="Calibri"/>
          <w:sz w:val="28"/>
          <w:szCs w:val="28"/>
          <w:lang w:eastAsia="en-US"/>
        </w:rPr>
        <w:t>с</w:t>
      </w:r>
      <w:r w:rsidR="00F4744C">
        <w:rPr>
          <w:rFonts w:eastAsia="Calibri"/>
          <w:sz w:val="28"/>
          <w:szCs w:val="28"/>
          <w:lang w:eastAsia="en-US"/>
        </w:rPr>
        <w:t xml:space="preserve">о </w:t>
      </w:r>
      <w:r w:rsidRPr="00F97FD4">
        <w:rPr>
          <w:rFonts w:eastAsia="Calibri"/>
          <w:sz w:val="28"/>
          <w:szCs w:val="28"/>
          <w:lang w:eastAsia="en-US"/>
        </w:rPr>
        <w:t>студентами</w:t>
      </w:r>
      <w:r w:rsidR="00F4744C">
        <w:rPr>
          <w:rFonts w:eastAsia="Calibri"/>
          <w:sz w:val="28"/>
          <w:szCs w:val="28"/>
          <w:lang w:eastAsia="en-US"/>
        </w:rPr>
        <w:t>, имеющими академические задолженности</w:t>
      </w:r>
      <w:r w:rsidRPr="00F97FD4">
        <w:rPr>
          <w:rFonts w:eastAsia="Calibri"/>
          <w:sz w:val="28"/>
          <w:szCs w:val="28"/>
          <w:lang w:eastAsia="en-US"/>
        </w:rPr>
        <w:t>;</w:t>
      </w:r>
    </w:p>
    <w:p w:rsidR="00F97FD4" w:rsidRPr="00F97FD4" w:rsidRDefault="00F97FD4" w:rsidP="00A86E01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97FD4">
        <w:rPr>
          <w:rFonts w:eastAsia="Calibri"/>
          <w:sz w:val="28"/>
          <w:szCs w:val="28"/>
          <w:lang w:eastAsia="en-US"/>
        </w:rPr>
        <w:t xml:space="preserve">- </w:t>
      </w:r>
      <w:r w:rsidR="00F4744C">
        <w:rPr>
          <w:rFonts w:eastAsia="Calibri"/>
          <w:sz w:val="28"/>
          <w:szCs w:val="28"/>
          <w:lang w:eastAsia="en-US"/>
        </w:rPr>
        <w:t>методиче</w:t>
      </w:r>
      <w:r w:rsidR="003421E0">
        <w:rPr>
          <w:rFonts w:eastAsia="Calibri"/>
          <w:sz w:val="28"/>
          <w:szCs w:val="28"/>
          <w:lang w:eastAsia="en-US"/>
        </w:rPr>
        <w:t>ской комиссии факультета рассмотреть</w:t>
      </w:r>
      <w:r w:rsidR="00F4744C">
        <w:rPr>
          <w:rFonts w:eastAsia="Calibri"/>
          <w:sz w:val="28"/>
          <w:szCs w:val="28"/>
          <w:lang w:eastAsia="en-US"/>
        </w:rPr>
        <w:t xml:space="preserve"> вопрос о совершенствовании преподавателями кафедр факультета</w:t>
      </w:r>
      <w:r w:rsidRPr="00F97FD4">
        <w:rPr>
          <w:rFonts w:eastAsia="Calibri"/>
          <w:sz w:val="28"/>
          <w:szCs w:val="28"/>
          <w:lang w:eastAsia="en-US"/>
        </w:rPr>
        <w:t xml:space="preserve"> методики промежуточного контроля знаний студентов</w:t>
      </w:r>
      <w:r w:rsidR="003421E0">
        <w:rPr>
          <w:rFonts w:eastAsia="Calibri"/>
          <w:sz w:val="28"/>
          <w:szCs w:val="28"/>
          <w:lang w:eastAsia="en-US"/>
        </w:rPr>
        <w:t xml:space="preserve"> во втором семестре 2023-2024 учебного года</w:t>
      </w:r>
      <w:r w:rsidRPr="00F97FD4">
        <w:rPr>
          <w:rFonts w:eastAsia="Calibri"/>
          <w:sz w:val="28"/>
          <w:szCs w:val="28"/>
          <w:lang w:eastAsia="en-US"/>
        </w:rPr>
        <w:t>;</w:t>
      </w:r>
    </w:p>
    <w:p w:rsidR="00F97FD4" w:rsidRPr="00F97FD4" w:rsidRDefault="00F4744C" w:rsidP="00A86E01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деканату усилить контроль посещаемости</w:t>
      </w:r>
      <w:r w:rsidR="00F97FD4" w:rsidRPr="00F97FD4">
        <w:rPr>
          <w:rFonts w:eastAsia="Calibri"/>
          <w:sz w:val="28"/>
          <w:szCs w:val="28"/>
          <w:lang w:eastAsia="en-US"/>
        </w:rPr>
        <w:t xml:space="preserve"> студентами </w:t>
      </w:r>
      <w:r>
        <w:rPr>
          <w:rFonts w:eastAsia="Calibri"/>
          <w:sz w:val="28"/>
          <w:szCs w:val="28"/>
          <w:lang w:eastAsia="en-US"/>
        </w:rPr>
        <w:t>учебных занятий и с</w:t>
      </w:r>
      <w:r w:rsidR="00F97FD4" w:rsidRPr="00F97FD4">
        <w:rPr>
          <w:rFonts w:eastAsia="Calibri"/>
          <w:sz w:val="28"/>
          <w:szCs w:val="28"/>
          <w:lang w:eastAsia="en-US"/>
        </w:rPr>
        <w:t xml:space="preserve">овершенствовать мониторинг </w:t>
      </w:r>
      <w:r>
        <w:rPr>
          <w:rFonts w:eastAsia="Calibri"/>
          <w:sz w:val="28"/>
          <w:szCs w:val="28"/>
          <w:lang w:eastAsia="en-US"/>
        </w:rPr>
        <w:t xml:space="preserve">академической </w:t>
      </w:r>
      <w:r w:rsidR="00F97FD4" w:rsidRPr="00F97FD4">
        <w:rPr>
          <w:rFonts w:eastAsia="Calibri"/>
          <w:sz w:val="28"/>
          <w:szCs w:val="28"/>
          <w:lang w:eastAsia="en-US"/>
        </w:rPr>
        <w:t>успеваемости</w:t>
      </w:r>
      <w:r>
        <w:rPr>
          <w:rFonts w:eastAsia="Calibri"/>
          <w:sz w:val="28"/>
          <w:szCs w:val="28"/>
          <w:lang w:eastAsia="en-US"/>
        </w:rPr>
        <w:t xml:space="preserve"> студентов</w:t>
      </w:r>
      <w:r w:rsidR="00F97FD4" w:rsidRPr="00F97FD4">
        <w:rPr>
          <w:rFonts w:eastAsia="Calibri"/>
          <w:sz w:val="28"/>
          <w:szCs w:val="28"/>
          <w:lang w:eastAsia="en-US"/>
        </w:rPr>
        <w:t xml:space="preserve"> в течение</w:t>
      </w:r>
      <w:r>
        <w:rPr>
          <w:rFonts w:eastAsia="Calibri"/>
          <w:sz w:val="28"/>
          <w:szCs w:val="28"/>
          <w:lang w:eastAsia="en-US"/>
        </w:rPr>
        <w:t xml:space="preserve"> второго</w:t>
      </w:r>
      <w:r w:rsidR="00F97FD4" w:rsidRPr="00F97FD4">
        <w:rPr>
          <w:rFonts w:eastAsia="Calibri"/>
          <w:sz w:val="28"/>
          <w:szCs w:val="28"/>
          <w:lang w:eastAsia="en-US"/>
        </w:rPr>
        <w:t xml:space="preserve"> семестра</w:t>
      </w:r>
      <w:r>
        <w:rPr>
          <w:rFonts w:eastAsia="Calibri"/>
          <w:sz w:val="28"/>
          <w:szCs w:val="28"/>
          <w:lang w:eastAsia="en-US"/>
        </w:rPr>
        <w:t xml:space="preserve"> 2023-2024 учебного года</w:t>
      </w:r>
      <w:r w:rsidR="00437797">
        <w:rPr>
          <w:rFonts w:eastAsia="Calibri"/>
          <w:sz w:val="28"/>
          <w:szCs w:val="28"/>
          <w:lang w:eastAsia="en-US"/>
        </w:rPr>
        <w:t>.</w:t>
      </w:r>
    </w:p>
    <w:p w:rsidR="00E57E87" w:rsidRPr="00A86E01" w:rsidRDefault="00E57E87" w:rsidP="00A86E01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0EB3" w:rsidRDefault="00F4744C" w:rsidP="00E30EB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Декан</w:t>
      </w:r>
      <w:r w:rsidR="00E30EB3" w:rsidRPr="00EF18B0">
        <w:rPr>
          <w:sz w:val="28"/>
          <w:szCs w:val="28"/>
        </w:rPr>
        <w:t xml:space="preserve"> ФППиСН                                              </w:t>
      </w:r>
      <w:r>
        <w:rPr>
          <w:sz w:val="28"/>
          <w:szCs w:val="28"/>
        </w:rPr>
        <w:t xml:space="preserve">      А. Б. Тугаров</w:t>
      </w:r>
    </w:p>
    <w:p w:rsidR="00F4744C" w:rsidRDefault="00F4744C" w:rsidP="00E30EB3">
      <w:pPr>
        <w:pStyle w:val="a3"/>
        <w:spacing w:line="360" w:lineRule="auto"/>
        <w:jc w:val="both"/>
        <w:rPr>
          <w:sz w:val="28"/>
          <w:szCs w:val="28"/>
        </w:rPr>
      </w:pPr>
    </w:p>
    <w:p w:rsidR="00F4744C" w:rsidRPr="00EF18B0" w:rsidRDefault="00F4744C" w:rsidP="00E30EB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 февраля 2024 г.</w:t>
      </w:r>
    </w:p>
    <w:sectPr w:rsidR="00F4744C" w:rsidRPr="00EF18B0" w:rsidSect="008B5BF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49D" w:rsidRDefault="0037149D" w:rsidP="009D7C83">
      <w:r>
        <w:separator/>
      </w:r>
    </w:p>
  </w:endnote>
  <w:endnote w:type="continuationSeparator" w:id="0">
    <w:p w:rsidR="0037149D" w:rsidRDefault="0037149D" w:rsidP="009D7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738"/>
      <w:docPartObj>
        <w:docPartGallery w:val="Page Numbers (Bottom of Page)"/>
        <w:docPartUnique/>
      </w:docPartObj>
    </w:sdtPr>
    <w:sdtContent>
      <w:p w:rsidR="0037149D" w:rsidRDefault="00E0288B">
        <w:pPr>
          <w:pStyle w:val="aa"/>
          <w:jc w:val="right"/>
        </w:pPr>
        <w:fldSimple w:instr=" PAGE   \* MERGEFORMAT ">
          <w:r w:rsidR="003421E0">
            <w:rPr>
              <w:noProof/>
            </w:rPr>
            <w:t>13</w:t>
          </w:r>
        </w:fldSimple>
      </w:p>
    </w:sdtContent>
  </w:sdt>
  <w:p w:rsidR="0037149D" w:rsidRDefault="003714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49D" w:rsidRDefault="0037149D" w:rsidP="009D7C83">
      <w:r>
        <w:separator/>
      </w:r>
    </w:p>
  </w:footnote>
  <w:footnote w:type="continuationSeparator" w:id="0">
    <w:p w:rsidR="0037149D" w:rsidRDefault="0037149D" w:rsidP="009D7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223"/>
    <w:multiLevelType w:val="hybridMultilevel"/>
    <w:tmpl w:val="459C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2220"/>
    <w:multiLevelType w:val="hybridMultilevel"/>
    <w:tmpl w:val="3AECD1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E7A34"/>
    <w:multiLevelType w:val="hybridMultilevel"/>
    <w:tmpl w:val="B9C659CE"/>
    <w:lvl w:ilvl="0" w:tplc="91FCD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476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632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07A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0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EEF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7C7B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077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A52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BE11D1"/>
    <w:multiLevelType w:val="hybridMultilevel"/>
    <w:tmpl w:val="E2349A0E"/>
    <w:lvl w:ilvl="0" w:tplc="705006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170"/>
    <w:rsid w:val="000056E9"/>
    <w:rsid w:val="0001039D"/>
    <w:rsid w:val="00025B1E"/>
    <w:rsid w:val="00034395"/>
    <w:rsid w:val="0004162B"/>
    <w:rsid w:val="00046571"/>
    <w:rsid w:val="000479F4"/>
    <w:rsid w:val="0006384A"/>
    <w:rsid w:val="0006475F"/>
    <w:rsid w:val="0007161A"/>
    <w:rsid w:val="000769A1"/>
    <w:rsid w:val="000812C3"/>
    <w:rsid w:val="0008787F"/>
    <w:rsid w:val="000950A3"/>
    <w:rsid w:val="0009547F"/>
    <w:rsid w:val="000C0BA8"/>
    <w:rsid w:val="000C5D07"/>
    <w:rsid w:val="000C7288"/>
    <w:rsid w:val="000E4653"/>
    <w:rsid w:val="00100BD0"/>
    <w:rsid w:val="0010139A"/>
    <w:rsid w:val="00107D92"/>
    <w:rsid w:val="00125B07"/>
    <w:rsid w:val="0012763C"/>
    <w:rsid w:val="00171703"/>
    <w:rsid w:val="00182ADD"/>
    <w:rsid w:val="001849E4"/>
    <w:rsid w:val="001864B5"/>
    <w:rsid w:val="0019274C"/>
    <w:rsid w:val="001A1362"/>
    <w:rsid w:val="001A3B11"/>
    <w:rsid w:val="001A4A95"/>
    <w:rsid w:val="001B1C2C"/>
    <w:rsid w:val="001B248D"/>
    <w:rsid w:val="001B36FC"/>
    <w:rsid w:val="001D011E"/>
    <w:rsid w:val="001D4F41"/>
    <w:rsid w:val="001D5E0C"/>
    <w:rsid w:val="001E5CCC"/>
    <w:rsid w:val="00201E03"/>
    <w:rsid w:val="002051F9"/>
    <w:rsid w:val="00205D06"/>
    <w:rsid w:val="00211C6D"/>
    <w:rsid w:val="00212994"/>
    <w:rsid w:val="0022056B"/>
    <w:rsid w:val="00266764"/>
    <w:rsid w:val="00267606"/>
    <w:rsid w:val="00274195"/>
    <w:rsid w:val="0028067C"/>
    <w:rsid w:val="002874CD"/>
    <w:rsid w:val="0029137A"/>
    <w:rsid w:val="00294AA3"/>
    <w:rsid w:val="00297A3B"/>
    <w:rsid w:val="002A4453"/>
    <w:rsid w:val="002D4A3E"/>
    <w:rsid w:val="002E07E4"/>
    <w:rsid w:val="002E1E64"/>
    <w:rsid w:val="002E26DC"/>
    <w:rsid w:val="002F2DE6"/>
    <w:rsid w:val="00304133"/>
    <w:rsid w:val="00305610"/>
    <w:rsid w:val="00313C1C"/>
    <w:rsid w:val="00325206"/>
    <w:rsid w:val="003421E0"/>
    <w:rsid w:val="0036085E"/>
    <w:rsid w:val="003629FB"/>
    <w:rsid w:val="00370796"/>
    <w:rsid w:val="0037149D"/>
    <w:rsid w:val="003752E1"/>
    <w:rsid w:val="00375752"/>
    <w:rsid w:val="00386075"/>
    <w:rsid w:val="003B01E5"/>
    <w:rsid w:val="003B78C7"/>
    <w:rsid w:val="003C153E"/>
    <w:rsid w:val="003E709B"/>
    <w:rsid w:val="003F25FF"/>
    <w:rsid w:val="003F5B43"/>
    <w:rsid w:val="003F72F9"/>
    <w:rsid w:val="0040374C"/>
    <w:rsid w:val="00430EBD"/>
    <w:rsid w:val="00435F4B"/>
    <w:rsid w:val="00437797"/>
    <w:rsid w:val="00444C40"/>
    <w:rsid w:val="00485DF6"/>
    <w:rsid w:val="00494B83"/>
    <w:rsid w:val="00494D1E"/>
    <w:rsid w:val="004A7736"/>
    <w:rsid w:val="004B17F1"/>
    <w:rsid w:val="004B3C1C"/>
    <w:rsid w:val="004C6164"/>
    <w:rsid w:val="004D32D0"/>
    <w:rsid w:val="004E0893"/>
    <w:rsid w:val="00506FA1"/>
    <w:rsid w:val="00545190"/>
    <w:rsid w:val="00550170"/>
    <w:rsid w:val="00550293"/>
    <w:rsid w:val="00554182"/>
    <w:rsid w:val="005714E0"/>
    <w:rsid w:val="00592545"/>
    <w:rsid w:val="005A2F4A"/>
    <w:rsid w:val="005A3E3B"/>
    <w:rsid w:val="005B094B"/>
    <w:rsid w:val="005B1BA8"/>
    <w:rsid w:val="005B7212"/>
    <w:rsid w:val="005D1F72"/>
    <w:rsid w:val="005D518F"/>
    <w:rsid w:val="005E7D31"/>
    <w:rsid w:val="005F4ED3"/>
    <w:rsid w:val="00604217"/>
    <w:rsid w:val="00610180"/>
    <w:rsid w:val="006116A2"/>
    <w:rsid w:val="00611BEF"/>
    <w:rsid w:val="00616104"/>
    <w:rsid w:val="006249E0"/>
    <w:rsid w:val="00631319"/>
    <w:rsid w:val="00640CA7"/>
    <w:rsid w:val="00645396"/>
    <w:rsid w:val="00652ABA"/>
    <w:rsid w:val="00655B9E"/>
    <w:rsid w:val="006744FE"/>
    <w:rsid w:val="00676E90"/>
    <w:rsid w:val="006819A6"/>
    <w:rsid w:val="006A64FF"/>
    <w:rsid w:val="006A6763"/>
    <w:rsid w:val="006B474E"/>
    <w:rsid w:val="006B4E23"/>
    <w:rsid w:val="006C2AEC"/>
    <w:rsid w:val="006D0CF2"/>
    <w:rsid w:val="006E42A2"/>
    <w:rsid w:val="006E52FF"/>
    <w:rsid w:val="006E7F58"/>
    <w:rsid w:val="006F3711"/>
    <w:rsid w:val="006F4BCB"/>
    <w:rsid w:val="006F628D"/>
    <w:rsid w:val="006F7C3E"/>
    <w:rsid w:val="00717953"/>
    <w:rsid w:val="007213BD"/>
    <w:rsid w:val="00721466"/>
    <w:rsid w:val="007616CE"/>
    <w:rsid w:val="00762AF4"/>
    <w:rsid w:val="00764F00"/>
    <w:rsid w:val="00772921"/>
    <w:rsid w:val="00792612"/>
    <w:rsid w:val="0079472F"/>
    <w:rsid w:val="00795611"/>
    <w:rsid w:val="007F4EAE"/>
    <w:rsid w:val="0080394B"/>
    <w:rsid w:val="0081454E"/>
    <w:rsid w:val="00842D29"/>
    <w:rsid w:val="00861F13"/>
    <w:rsid w:val="0086393E"/>
    <w:rsid w:val="00872ED2"/>
    <w:rsid w:val="008A287B"/>
    <w:rsid w:val="008B5BFF"/>
    <w:rsid w:val="008D4C34"/>
    <w:rsid w:val="008E0A94"/>
    <w:rsid w:val="008F1BFD"/>
    <w:rsid w:val="008F5AFF"/>
    <w:rsid w:val="00920A7C"/>
    <w:rsid w:val="00920CB8"/>
    <w:rsid w:val="00942263"/>
    <w:rsid w:val="00945E90"/>
    <w:rsid w:val="0095619B"/>
    <w:rsid w:val="00961F4D"/>
    <w:rsid w:val="00966CF4"/>
    <w:rsid w:val="009715CF"/>
    <w:rsid w:val="009737D0"/>
    <w:rsid w:val="00981372"/>
    <w:rsid w:val="009966F8"/>
    <w:rsid w:val="009C1E4F"/>
    <w:rsid w:val="009C3581"/>
    <w:rsid w:val="009D7C83"/>
    <w:rsid w:val="00A1342B"/>
    <w:rsid w:val="00A1739B"/>
    <w:rsid w:val="00A24CD5"/>
    <w:rsid w:val="00A339AA"/>
    <w:rsid w:val="00A5331E"/>
    <w:rsid w:val="00A64A5F"/>
    <w:rsid w:val="00A779CB"/>
    <w:rsid w:val="00A800FC"/>
    <w:rsid w:val="00A86E01"/>
    <w:rsid w:val="00AA0916"/>
    <w:rsid w:val="00AA5825"/>
    <w:rsid w:val="00AA62F5"/>
    <w:rsid w:val="00AA68AF"/>
    <w:rsid w:val="00AB2B82"/>
    <w:rsid w:val="00AC4573"/>
    <w:rsid w:val="00AD1635"/>
    <w:rsid w:val="00AD3BF0"/>
    <w:rsid w:val="00AE18AE"/>
    <w:rsid w:val="00AE18C6"/>
    <w:rsid w:val="00AF4616"/>
    <w:rsid w:val="00B03DA4"/>
    <w:rsid w:val="00B048DA"/>
    <w:rsid w:val="00B13AFD"/>
    <w:rsid w:val="00B14327"/>
    <w:rsid w:val="00B14F6C"/>
    <w:rsid w:val="00B20E7E"/>
    <w:rsid w:val="00B257F9"/>
    <w:rsid w:val="00B35B40"/>
    <w:rsid w:val="00B47067"/>
    <w:rsid w:val="00B51A6B"/>
    <w:rsid w:val="00B81272"/>
    <w:rsid w:val="00B84662"/>
    <w:rsid w:val="00BA1C00"/>
    <w:rsid w:val="00BB0840"/>
    <w:rsid w:val="00BC0FE8"/>
    <w:rsid w:val="00BC2A83"/>
    <w:rsid w:val="00BC45A0"/>
    <w:rsid w:val="00BD3421"/>
    <w:rsid w:val="00BD45FB"/>
    <w:rsid w:val="00BF0AE3"/>
    <w:rsid w:val="00BF7E24"/>
    <w:rsid w:val="00C14164"/>
    <w:rsid w:val="00C26881"/>
    <w:rsid w:val="00C34379"/>
    <w:rsid w:val="00C6064F"/>
    <w:rsid w:val="00C61B97"/>
    <w:rsid w:val="00C6350C"/>
    <w:rsid w:val="00C66039"/>
    <w:rsid w:val="00C73589"/>
    <w:rsid w:val="00C973E9"/>
    <w:rsid w:val="00CB4668"/>
    <w:rsid w:val="00CB758C"/>
    <w:rsid w:val="00CC1F7C"/>
    <w:rsid w:val="00CD07F1"/>
    <w:rsid w:val="00CD41F4"/>
    <w:rsid w:val="00CD556C"/>
    <w:rsid w:val="00CE390B"/>
    <w:rsid w:val="00CE7C2A"/>
    <w:rsid w:val="00CF0CAF"/>
    <w:rsid w:val="00CF1B5B"/>
    <w:rsid w:val="00D01979"/>
    <w:rsid w:val="00D160B5"/>
    <w:rsid w:val="00D16328"/>
    <w:rsid w:val="00D36A82"/>
    <w:rsid w:val="00D4102D"/>
    <w:rsid w:val="00D42FAD"/>
    <w:rsid w:val="00D500F8"/>
    <w:rsid w:val="00D57559"/>
    <w:rsid w:val="00D64622"/>
    <w:rsid w:val="00D70A60"/>
    <w:rsid w:val="00D71B73"/>
    <w:rsid w:val="00D91420"/>
    <w:rsid w:val="00D9721A"/>
    <w:rsid w:val="00DD09AD"/>
    <w:rsid w:val="00DE035D"/>
    <w:rsid w:val="00DF29BC"/>
    <w:rsid w:val="00DF41B2"/>
    <w:rsid w:val="00DF58F3"/>
    <w:rsid w:val="00E0288B"/>
    <w:rsid w:val="00E122EB"/>
    <w:rsid w:val="00E25E02"/>
    <w:rsid w:val="00E30EB3"/>
    <w:rsid w:val="00E37CB6"/>
    <w:rsid w:val="00E45DE0"/>
    <w:rsid w:val="00E57E87"/>
    <w:rsid w:val="00E75021"/>
    <w:rsid w:val="00EC1626"/>
    <w:rsid w:val="00EC2ECA"/>
    <w:rsid w:val="00EC61E4"/>
    <w:rsid w:val="00EC7621"/>
    <w:rsid w:val="00EF1C27"/>
    <w:rsid w:val="00F231D9"/>
    <w:rsid w:val="00F24C8B"/>
    <w:rsid w:val="00F25317"/>
    <w:rsid w:val="00F30EA7"/>
    <w:rsid w:val="00F33E80"/>
    <w:rsid w:val="00F36026"/>
    <w:rsid w:val="00F472BB"/>
    <w:rsid w:val="00F4744C"/>
    <w:rsid w:val="00F60D14"/>
    <w:rsid w:val="00F71105"/>
    <w:rsid w:val="00F72A13"/>
    <w:rsid w:val="00F90880"/>
    <w:rsid w:val="00F90C57"/>
    <w:rsid w:val="00F91888"/>
    <w:rsid w:val="00F954C3"/>
    <w:rsid w:val="00F97332"/>
    <w:rsid w:val="00F97FD4"/>
    <w:rsid w:val="00FA23B4"/>
    <w:rsid w:val="00FA2A7C"/>
    <w:rsid w:val="00FA7801"/>
    <w:rsid w:val="00FB386F"/>
    <w:rsid w:val="00FB7E23"/>
    <w:rsid w:val="00FC0E7A"/>
    <w:rsid w:val="00FD24E7"/>
    <w:rsid w:val="00FD5F68"/>
    <w:rsid w:val="00FF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30EB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30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0EB3"/>
    <w:pPr>
      <w:ind w:left="720"/>
      <w:contextualSpacing/>
    </w:pPr>
  </w:style>
  <w:style w:type="paragraph" w:styleId="a4">
    <w:name w:val="Normal (Web)"/>
    <w:basedOn w:val="a"/>
    <w:rsid w:val="00E30EB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30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E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E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30E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0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0E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E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08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83.6</c:v>
                </c:pt>
                <c:pt idx="1">
                  <c:v>89.8</c:v>
                </c:pt>
                <c:pt idx="2">
                  <c:v>83.6</c:v>
                </c:pt>
                <c:pt idx="3">
                  <c:v>97.9</c:v>
                </c:pt>
                <c:pt idx="6">
                  <c:v>84.2</c:v>
                </c:pt>
                <c:pt idx="7">
                  <c:v>85.2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FB-4BB7-82BA-3CA12BCA78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79.7</c:v>
                </c:pt>
                <c:pt idx="1">
                  <c:v>80.3</c:v>
                </c:pt>
                <c:pt idx="2">
                  <c:v>88.2</c:v>
                </c:pt>
                <c:pt idx="3">
                  <c:v>87.6</c:v>
                </c:pt>
                <c:pt idx="6">
                  <c:v>83.3</c:v>
                </c:pt>
                <c:pt idx="7">
                  <c:v>88.2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5FB-4BB7-82BA-3CA12BCA78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5FB-4BB7-82BA-3CA12BCA78DB}"/>
            </c:ext>
          </c:extLst>
        </c:ser>
        <c:axId val="100840192"/>
        <c:axId val="100841728"/>
      </c:barChart>
      <c:catAx>
        <c:axId val="100840192"/>
        <c:scaling>
          <c:orientation val="minMax"/>
        </c:scaling>
        <c:axPos val="b"/>
        <c:numFmt formatCode="General" sourceLinked="1"/>
        <c:tickLblPos val="nextTo"/>
        <c:crossAx val="100841728"/>
        <c:crosses val="autoZero"/>
        <c:auto val="1"/>
        <c:lblAlgn val="ctr"/>
        <c:lblOffset val="100"/>
      </c:catAx>
      <c:valAx>
        <c:axId val="100841728"/>
        <c:scaling>
          <c:orientation val="minMax"/>
        </c:scaling>
        <c:axPos val="l"/>
        <c:majorGridlines/>
        <c:numFmt formatCode="General" sourceLinked="1"/>
        <c:tickLblPos val="nextTo"/>
        <c:crossAx val="100840192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56.8</c:v>
                </c:pt>
                <c:pt idx="1">
                  <c:v>77.3</c:v>
                </c:pt>
                <c:pt idx="2">
                  <c:v>61.7</c:v>
                </c:pt>
                <c:pt idx="3">
                  <c:v>81</c:v>
                </c:pt>
                <c:pt idx="5">
                  <c:v>84.2</c:v>
                </c:pt>
                <c:pt idx="6">
                  <c:v>77.8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E1-4F96-A903-8D1B481190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64.7</c:v>
                </c:pt>
                <c:pt idx="1">
                  <c:v>59.1</c:v>
                </c:pt>
                <c:pt idx="2">
                  <c:v>73.599999999999994</c:v>
                </c:pt>
                <c:pt idx="3">
                  <c:v>77.5</c:v>
                </c:pt>
                <c:pt idx="5">
                  <c:v>76.2</c:v>
                </c:pt>
                <c:pt idx="6">
                  <c:v>88.2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E1-4F96-A903-8D1B481190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E1-4F96-A903-8D1B481190F8}"/>
            </c:ext>
          </c:extLst>
        </c:ser>
        <c:axId val="100858112"/>
        <c:axId val="101576704"/>
      </c:barChart>
      <c:catAx>
        <c:axId val="100858112"/>
        <c:scaling>
          <c:orientation val="minMax"/>
        </c:scaling>
        <c:axPos val="b"/>
        <c:numFmt formatCode="General" sourceLinked="1"/>
        <c:tickLblPos val="nextTo"/>
        <c:crossAx val="101576704"/>
        <c:crosses val="autoZero"/>
        <c:auto val="1"/>
        <c:lblAlgn val="ctr"/>
        <c:lblOffset val="100"/>
      </c:catAx>
      <c:valAx>
        <c:axId val="101576704"/>
        <c:scaling>
          <c:orientation val="minMax"/>
        </c:scaling>
        <c:axPos val="l"/>
        <c:majorGridlines/>
        <c:numFmt formatCode="General" sourceLinked="1"/>
        <c:tickLblPos val="nextTo"/>
        <c:crossAx val="100858112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16.399999999999999</c:v>
                </c:pt>
                <c:pt idx="1">
                  <c:v>10.200000000000001</c:v>
                </c:pt>
                <c:pt idx="2">
                  <c:v>16.399999999999999</c:v>
                </c:pt>
                <c:pt idx="3">
                  <c:v>2.1</c:v>
                </c:pt>
                <c:pt idx="5">
                  <c:v>15.8</c:v>
                </c:pt>
                <c:pt idx="6">
                  <c:v>14.8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87-4566-AD7D-F993C50600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20.3</c:v>
                </c:pt>
                <c:pt idx="1">
                  <c:v>19.7</c:v>
                </c:pt>
                <c:pt idx="2">
                  <c:v>11.8</c:v>
                </c:pt>
                <c:pt idx="3">
                  <c:v>12.4</c:v>
                </c:pt>
                <c:pt idx="5">
                  <c:v>16.7</c:v>
                </c:pt>
                <c:pt idx="6">
                  <c:v>11.8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87-4566-AD7D-F993C50600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87-4566-AD7D-F993C5060024}"/>
            </c:ext>
          </c:extLst>
        </c:ser>
        <c:axId val="102121472"/>
        <c:axId val="102123008"/>
      </c:barChart>
      <c:catAx>
        <c:axId val="102121472"/>
        <c:scaling>
          <c:orientation val="minMax"/>
        </c:scaling>
        <c:axPos val="b"/>
        <c:numFmt formatCode="General" sourceLinked="1"/>
        <c:tickLblPos val="nextTo"/>
        <c:crossAx val="102123008"/>
        <c:crosses val="autoZero"/>
        <c:auto val="1"/>
        <c:lblAlgn val="ctr"/>
        <c:lblOffset val="100"/>
      </c:catAx>
      <c:valAx>
        <c:axId val="102123008"/>
        <c:scaling>
          <c:orientation val="minMax"/>
        </c:scaling>
        <c:axPos val="l"/>
        <c:majorGridlines/>
        <c:numFmt formatCode="General" sourceLinked="1"/>
        <c:tickLblPos val="nextTo"/>
        <c:crossAx val="102121472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57</c:v>
                </c:pt>
                <c:pt idx="1">
                  <c:v>55</c:v>
                </c:pt>
                <c:pt idx="2">
                  <c:v>42</c:v>
                </c:pt>
                <c:pt idx="3">
                  <c:v>7</c:v>
                </c:pt>
                <c:pt idx="5">
                  <c:v>33</c:v>
                </c:pt>
                <c:pt idx="6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E9-4B7A-9D0C-CA51A3837D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135</c:v>
                </c:pt>
                <c:pt idx="1">
                  <c:v>111</c:v>
                </c:pt>
                <c:pt idx="2">
                  <c:v>55</c:v>
                </c:pt>
                <c:pt idx="3">
                  <c:v>38</c:v>
                </c:pt>
                <c:pt idx="5">
                  <c:v>31</c:v>
                </c:pt>
                <c:pt idx="6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E9-4B7A-9D0C-CA51A3837D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E9-4B7A-9D0C-CA51A3837DC3}"/>
            </c:ext>
          </c:extLst>
        </c:ser>
        <c:axId val="102171776"/>
        <c:axId val="102173312"/>
      </c:barChart>
      <c:catAx>
        <c:axId val="102171776"/>
        <c:scaling>
          <c:orientation val="minMax"/>
        </c:scaling>
        <c:axPos val="b"/>
        <c:numFmt formatCode="General" sourceLinked="1"/>
        <c:tickLblPos val="nextTo"/>
        <c:crossAx val="102173312"/>
        <c:crosses val="autoZero"/>
        <c:auto val="1"/>
        <c:lblAlgn val="ctr"/>
        <c:lblOffset val="100"/>
      </c:catAx>
      <c:valAx>
        <c:axId val="102173312"/>
        <c:scaling>
          <c:orientation val="minMax"/>
        </c:scaling>
        <c:axPos val="l"/>
        <c:majorGridlines/>
        <c:numFmt formatCode="General" sourceLinked="1"/>
        <c:tickLblPos val="nextTo"/>
        <c:crossAx val="102171776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13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й</cp:lastModifiedBy>
  <cp:revision>192</cp:revision>
  <dcterms:created xsi:type="dcterms:W3CDTF">2023-02-03T11:40:00Z</dcterms:created>
  <dcterms:modified xsi:type="dcterms:W3CDTF">2024-02-25T19:29:00Z</dcterms:modified>
</cp:coreProperties>
</file>